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572"/>
        <w:gridCol w:w="1910"/>
        <w:gridCol w:w="3464"/>
      </w:tblGrid>
      <w:tr w:rsidR="000015CE" w:rsidRPr="00936B64" w14:paraId="6A3C4892" w14:textId="77777777" w:rsidTr="00750B57">
        <w:trPr>
          <w:trHeight w:hRule="exact" w:val="2016"/>
          <w:tblCellSpacing w:w="42" w:type="dxa"/>
          <w:jc w:val="center"/>
        </w:trPr>
        <w:tc>
          <w:tcPr>
            <w:tcW w:w="6892" w:type="dxa"/>
            <w:gridSpan w:val="3"/>
            <w:shd w:val="clear" w:color="auto" w:fill="FFFFFF" w:themeFill="background1"/>
          </w:tcPr>
          <w:p w14:paraId="3256777E" w14:textId="77777777" w:rsidR="00376B69" w:rsidRPr="000468DD" w:rsidRDefault="00376B69" w:rsidP="00750B57">
            <w:pPr>
              <w:pStyle w:val="Heading1"/>
              <w:spacing w:after="60"/>
              <w:jc w:val="both"/>
              <w:rPr>
                <w:sz w:val="20"/>
                <w:lang w:val="en-AU"/>
              </w:rPr>
            </w:pPr>
            <w:r w:rsidRPr="000468DD">
              <w:rPr>
                <w:sz w:val="20"/>
                <w:lang w:val="en-AU"/>
              </w:rPr>
              <w:t>Course Overview:</w:t>
            </w:r>
          </w:p>
          <w:p w14:paraId="3A32D80B" w14:textId="43F08F16" w:rsidR="00377DC8" w:rsidRPr="00377DC8" w:rsidRDefault="00376B69" w:rsidP="00750B57">
            <w:pPr>
              <w:pStyle w:val="Heading1"/>
              <w:spacing w:after="60"/>
              <w:jc w:val="both"/>
            </w:pPr>
            <w:r w:rsidRPr="003B7FA1">
              <w:rPr>
                <w:rFonts w:cs="Fira Sans Book"/>
                <w:b w:val="0"/>
                <w:color w:val="auto"/>
                <w:sz w:val="16"/>
                <w:szCs w:val="18"/>
              </w:rPr>
              <w:t xml:space="preserve">The Certificate </w:t>
            </w:r>
            <w:r w:rsidR="00971851">
              <w:rPr>
                <w:rFonts w:cs="Fira Sans Book"/>
                <w:b w:val="0"/>
                <w:color w:val="auto"/>
                <w:sz w:val="16"/>
                <w:szCs w:val="18"/>
              </w:rPr>
              <w:t xml:space="preserve">IV in </w:t>
            </w:r>
            <w:r w:rsidR="003D71C3">
              <w:rPr>
                <w:rFonts w:cs="Fira Sans Book"/>
                <w:b w:val="0"/>
                <w:color w:val="auto"/>
                <w:sz w:val="16"/>
                <w:szCs w:val="18"/>
              </w:rPr>
              <w:t>Leadership and Management reflects the role of individuals working as developing and emerging leaders and managers in a range of enterprise and industry contexts. As well as assuming responsibility for their own performance, individuals at this level provide leadership, guidance and support to others. They also have responsibility for organising and monitoring the output of their team.</w:t>
            </w:r>
          </w:p>
        </w:tc>
        <w:tc>
          <w:tcPr>
            <w:tcW w:w="3338" w:type="dxa"/>
            <w:shd w:val="clear" w:color="auto" w:fill="FFFFFF" w:themeFill="background1"/>
          </w:tcPr>
          <w:p w14:paraId="4B96EB79" w14:textId="77777777" w:rsidR="00376B69" w:rsidRPr="00936B64" w:rsidRDefault="00376B69" w:rsidP="00750B57">
            <w:pPr>
              <w:pStyle w:val="Heading1"/>
              <w:spacing w:after="60"/>
              <w:jc w:val="both"/>
              <w:rPr>
                <w:sz w:val="20"/>
                <w:lang w:val="en-AU"/>
              </w:rPr>
            </w:pPr>
            <w:r w:rsidRPr="00936B64">
              <w:rPr>
                <w:sz w:val="20"/>
                <w:lang w:val="en-AU"/>
              </w:rPr>
              <w:t>Relevant Job Roles:</w:t>
            </w:r>
          </w:p>
          <w:p w14:paraId="77157F65" w14:textId="77777777" w:rsidR="00377DC8" w:rsidRPr="003D71C3" w:rsidRDefault="003D71C3" w:rsidP="00750B57">
            <w:pPr>
              <w:pStyle w:val="ListParagraph"/>
              <w:numPr>
                <w:ilvl w:val="0"/>
                <w:numId w:val="1"/>
              </w:numPr>
              <w:ind w:left="142" w:hanging="142"/>
              <w:jc w:val="both"/>
              <w:rPr>
                <w:sz w:val="16"/>
                <w:szCs w:val="16"/>
                <w:lang w:val="en-AU"/>
              </w:rPr>
            </w:pPr>
            <w:r>
              <w:rPr>
                <w:sz w:val="16"/>
                <w:szCs w:val="16"/>
              </w:rPr>
              <w:t>Coordinator</w:t>
            </w:r>
          </w:p>
          <w:p w14:paraId="3EB5CF5B" w14:textId="77777777" w:rsidR="003D71C3" w:rsidRPr="003D71C3" w:rsidRDefault="003D71C3" w:rsidP="00750B57">
            <w:pPr>
              <w:pStyle w:val="ListParagraph"/>
              <w:numPr>
                <w:ilvl w:val="0"/>
                <w:numId w:val="1"/>
              </w:numPr>
              <w:ind w:left="142" w:hanging="142"/>
              <w:jc w:val="both"/>
              <w:rPr>
                <w:sz w:val="16"/>
                <w:szCs w:val="16"/>
                <w:lang w:val="en-AU"/>
              </w:rPr>
            </w:pPr>
            <w:r>
              <w:rPr>
                <w:sz w:val="16"/>
                <w:szCs w:val="16"/>
              </w:rPr>
              <w:t>Leading Hand</w:t>
            </w:r>
          </w:p>
          <w:p w14:paraId="49757FFA" w14:textId="77777777" w:rsidR="003D71C3" w:rsidRPr="003D71C3" w:rsidRDefault="003D71C3" w:rsidP="00750B57">
            <w:pPr>
              <w:pStyle w:val="ListParagraph"/>
              <w:numPr>
                <w:ilvl w:val="0"/>
                <w:numId w:val="1"/>
              </w:numPr>
              <w:ind w:left="142" w:hanging="142"/>
              <w:jc w:val="both"/>
              <w:rPr>
                <w:sz w:val="16"/>
                <w:szCs w:val="16"/>
                <w:lang w:val="en-AU"/>
              </w:rPr>
            </w:pPr>
            <w:r>
              <w:rPr>
                <w:sz w:val="16"/>
                <w:szCs w:val="16"/>
              </w:rPr>
              <w:t>Supervisor</w:t>
            </w:r>
          </w:p>
          <w:p w14:paraId="34D854DC" w14:textId="21E94537" w:rsidR="003D71C3" w:rsidRPr="00936B64" w:rsidRDefault="003D71C3" w:rsidP="00750B57">
            <w:pPr>
              <w:pStyle w:val="ListParagraph"/>
              <w:numPr>
                <w:ilvl w:val="0"/>
                <w:numId w:val="1"/>
              </w:numPr>
              <w:ind w:left="142" w:hanging="142"/>
              <w:jc w:val="both"/>
              <w:rPr>
                <w:sz w:val="16"/>
                <w:szCs w:val="16"/>
                <w:lang w:val="en-AU"/>
              </w:rPr>
            </w:pPr>
            <w:r>
              <w:rPr>
                <w:sz w:val="16"/>
                <w:szCs w:val="16"/>
              </w:rPr>
              <w:t>Team Leader</w:t>
            </w:r>
          </w:p>
        </w:tc>
      </w:tr>
      <w:tr w:rsidR="000015CE" w:rsidRPr="00936B64" w14:paraId="444E9E0D" w14:textId="77777777" w:rsidTr="005D6B5D">
        <w:trPr>
          <w:trHeight w:hRule="exact" w:val="1533"/>
          <w:tblCellSpacing w:w="42" w:type="dxa"/>
          <w:jc w:val="center"/>
        </w:trPr>
        <w:tc>
          <w:tcPr>
            <w:tcW w:w="6892" w:type="dxa"/>
            <w:gridSpan w:val="3"/>
            <w:shd w:val="clear" w:color="auto" w:fill="FFFFFF" w:themeFill="background1"/>
          </w:tcPr>
          <w:p w14:paraId="23155370" w14:textId="3BBB77A2" w:rsidR="000015CE" w:rsidRPr="003B7FA1" w:rsidRDefault="000015CE" w:rsidP="00750B57">
            <w:pPr>
              <w:pStyle w:val="Heading1"/>
              <w:spacing w:after="60"/>
              <w:jc w:val="both"/>
              <w:rPr>
                <w:sz w:val="20"/>
                <w:lang w:val="en-AU"/>
              </w:rPr>
            </w:pPr>
            <w:r w:rsidRPr="003B7FA1">
              <w:rPr>
                <w:sz w:val="20"/>
                <w:lang w:val="en-AU"/>
              </w:rPr>
              <w:t>Distance Learning:</w:t>
            </w:r>
          </w:p>
          <w:p w14:paraId="30EE9214" w14:textId="7C523405" w:rsidR="000015CE" w:rsidRPr="003B7FA1" w:rsidRDefault="000015CE" w:rsidP="00750B57">
            <w:pPr>
              <w:pStyle w:val="Heading1"/>
              <w:spacing w:after="60"/>
              <w:jc w:val="both"/>
              <w:rPr>
                <w:sz w:val="20"/>
                <w:lang w:val="en-AU"/>
              </w:rPr>
            </w:pPr>
            <w:r w:rsidRPr="00376B69">
              <w:rPr>
                <w:b w:val="0"/>
                <w:color w:val="auto"/>
                <w:sz w:val="16"/>
                <w:szCs w:val="18"/>
                <w:lang w:val="en-AU"/>
              </w:rPr>
              <w:t>Distance learning students can choose their electives and timeframe</w:t>
            </w:r>
            <w:r w:rsidR="00AF7D23">
              <w:rPr>
                <w:b w:val="0"/>
                <w:color w:val="auto"/>
                <w:sz w:val="16"/>
                <w:szCs w:val="18"/>
                <w:lang w:val="en-AU"/>
              </w:rPr>
              <w:t xml:space="preserve"> in line with the qualification rules </w:t>
            </w:r>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3338" w:type="dxa"/>
            <w:vMerge w:val="restart"/>
            <w:shd w:val="clear" w:color="auto" w:fill="FFFFFF" w:themeFill="background1"/>
          </w:tcPr>
          <w:p w14:paraId="519893C3" w14:textId="7C5D493B" w:rsidR="000015CE" w:rsidRPr="00AF7D23" w:rsidRDefault="000015CE" w:rsidP="00AF7D23">
            <w:pPr>
              <w:pStyle w:val="Heading1"/>
              <w:spacing w:after="60"/>
              <w:jc w:val="both"/>
              <w:rPr>
                <w:sz w:val="20"/>
                <w:lang w:val="en-AU"/>
              </w:rPr>
            </w:pPr>
            <w:r>
              <w:rPr>
                <w:sz w:val="20"/>
                <w:lang w:val="en-AU"/>
              </w:rPr>
              <w:t>Face-to-Face Schedule</w:t>
            </w:r>
            <w:r w:rsidRPr="00936B64">
              <w:rPr>
                <w:sz w:val="20"/>
                <w:lang w:val="en-AU"/>
              </w:rPr>
              <w:t>:</w:t>
            </w:r>
          </w:p>
          <w:p w14:paraId="4B66DD8F" w14:textId="656970C3" w:rsidR="000015CE" w:rsidRPr="00AF7D23" w:rsidRDefault="000015CE" w:rsidP="00AF7D23">
            <w:pPr>
              <w:spacing w:after="40"/>
              <w:jc w:val="both"/>
              <w:rPr>
                <w:sz w:val="20"/>
                <w:lang w:val="en-AU"/>
              </w:rPr>
            </w:pPr>
            <w:r w:rsidRPr="00AF7D23">
              <w:rPr>
                <w:sz w:val="16"/>
                <w:szCs w:val="16"/>
              </w:rPr>
              <w:t>For scheduled course dates, please contact Alana Kaye on 1300 25 26 25 or email training@alanakaye.edu.au</w:t>
            </w:r>
          </w:p>
        </w:tc>
      </w:tr>
      <w:tr w:rsidR="000015CE" w:rsidRPr="00936B64" w14:paraId="311940AE" w14:textId="77777777" w:rsidTr="005D6B5D">
        <w:trPr>
          <w:trHeight w:hRule="exact" w:val="1424"/>
          <w:tblCellSpacing w:w="42" w:type="dxa"/>
          <w:jc w:val="center"/>
        </w:trPr>
        <w:tc>
          <w:tcPr>
            <w:tcW w:w="6892" w:type="dxa"/>
            <w:gridSpan w:val="3"/>
            <w:shd w:val="clear" w:color="auto" w:fill="FFFFFF" w:themeFill="background1"/>
          </w:tcPr>
          <w:p w14:paraId="7674887C" w14:textId="77777777" w:rsidR="000015CE" w:rsidRPr="000468DD" w:rsidRDefault="000015CE" w:rsidP="00750B57">
            <w:pPr>
              <w:pStyle w:val="Heading1"/>
              <w:spacing w:after="60"/>
              <w:jc w:val="both"/>
              <w:rPr>
                <w:sz w:val="20"/>
                <w:lang w:val="en-AU"/>
              </w:rPr>
            </w:pPr>
            <w:r w:rsidRPr="000468DD">
              <w:rPr>
                <w:sz w:val="20"/>
                <w:lang w:val="en-AU"/>
              </w:rPr>
              <w:t>Entry Requirements:</w:t>
            </w:r>
          </w:p>
          <w:p w14:paraId="0D6E8F00" w14:textId="6FA4F800" w:rsidR="000015CE" w:rsidRPr="00FE020B" w:rsidRDefault="000015CE" w:rsidP="00750B57">
            <w:pPr>
              <w:jc w:val="both"/>
            </w:pPr>
            <w:r w:rsidRPr="00380988">
              <w:rPr>
                <w:sz w:val="16"/>
                <w:lang w:val="en-AU"/>
              </w:rPr>
              <w:t>There are no entry requirements for this qualification. However, it is expected that students will have appropriate language, literacy and numeracy skills to complete the training and assessment requirements.</w:t>
            </w:r>
          </w:p>
        </w:tc>
        <w:tc>
          <w:tcPr>
            <w:tcW w:w="3338" w:type="dxa"/>
            <w:vMerge/>
            <w:shd w:val="clear" w:color="auto" w:fill="FFFFFF" w:themeFill="background1"/>
          </w:tcPr>
          <w:p w14:paraId="6570BD41" w14:textId="77777777" w:rsidR="000015CE" w:rsidRPr="00936B64" w:rsidRDefault="000015CE" w:rsidP="00750B57">
            <w:pPr>
              <w:pStyle w:val="Heading1"/>
              <w:spacing w:after="0"/>
              <w:jc w:val="both"/>
              <w:rPr>
                <w:sz w:val="20"/>
                <w:lang w:val="en-AU"/>
              </w:rPr>
            </w:pPr>
          </w:p>
        </w:tc>
      </w:tr>
      <w:tr w:rsidR="00AD6B89" w:rsidRPr="008F711A" w14:paraId="1EA6E16F" w14:textId="77777777" w:rsidTr="00750B57">
        <w:trPr>
          <w:cantSplit/>
          <w:trHeight w:hRule="exact" w:val="2014"/>
          <w:tblCellSpacing w:w="42" w:type="dxa"/>
          <w:jc w:val="center"/>
        </w:trPr>
        <w:tc>
          <w:tcPr>
            <w:tcW w:w="4982" w:type="dxa"/>
            <w:gridSpan w:val="2"/>
            <w:shd w:val="clear" w:color="auto" w:fill="FFFFFF" w:themeFill="background1"/>
          </w:tcPr>
          <w:p w14:paraId="0F65D761" w14:textId="3D584C96" w:rsidR="00FB28F8" w:rsidRPr="000468DD" w:rsidRDefault="00FB28F8" w:rsidP="00750B57">
            <w:pPr>
              <w:pStyle w:val="Heading1"/>
              <w:spacing w:after="60"/>
              <w:jc w:val="both"/>
              <w:rPr>
                <w:sz w:val="20"/>
                <w:lang w:val="en-AU"/>
              </w:rPr>
            </w:pPr>
            <w:r w:rsidRPr="000468DD">
              <w:rPr>
                <w:sz w:val="20"/>
                <w:lang w:val="en-AU"/>
              </w:rPr>
              <w:t>Recognition of Prior Learning (RPL):</w:t>
            </w:r>
          </w:p>
          <w:p w14:paraId="5B1549B0" w14:textId="51046247" w:rsidR="00F66F29" w:rsidRPr="003B7FA1" w:rsidRDefault="00FB28F8" w:rsidP="00750B57">
            <w:pPr>
              <w:pStyle w:val="Heading1"/>
              <w:spacing w:after="60"/>
              <w:jc w:val="both"/>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248" w:type="dxa"/>
            <w:gridSpan w:val="2"/>
            <w:shd w:val="clear" w:color="auto" w:fill="FFFFFF" w:themeFill="background1"/>
          </w:tcPr>
          <w:p w14:paraId="4D052A65" w14:textId="77777777" w:rsidR="00FB28F8" w:rsidRPr="000468DD" w:rsidRDefault="00FB28F8" w:rsidP="00750B57">
            <w:pPr>
              <w:pStyle w:val="Heading1"/>
              <w:spacing w:after="60"/>
              <w:jc w:val="both"/>
              <w:rPr>
                <w:sz w:val="20"/>
                <w:lang w:val="en-AU"/>
              </w:rPr>
            </w:pPr>
            <w:r w:rsidRPr="000468DD">
              <w:rPr>
                <w:sz w:val="20"/>
                <w:lang w:val="en-AU"/>
              </w:rPr>
              <w:t>Resources Required:</w:t>
            </w:r>
          </w:p>
          <w:p w14:paraId="403B6196" w14:textId="77777777" w:rsidR="00D14279" w:rsidRDefault="00FB28F8" w:rsidP="00750B57">
            <w:pPr>
              <w:pStyle w:val="Heading1"/>
              <w:spacing w:after="60"/>
              <w:jc w:val="both"/>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750B57">
            <w:pPr>
              <w:pStyle w:val="Heading1"/>
              <w:spacing w:after="60"/>
              <w:jc w:val="both"/>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FE020B" w:rsidRPr="008F711A" w14:paraId="1FBE2A6D" w14:textId="77777777" w:rsidTr="005D6B5D">
        <w:trPr>
          <w:cantSplit/>
          <w:trHeight w:hRule="exact" w:val="1142"/>
          <w:tblCellSpacing w:w="42" w:type="dxa"/>
          <w:jc w:val="center"/>
        </w:trPr>
        <w:tc>
          <w:tcPr>
            <w:tcW w:w="10314" w:type="dxa"/>
            <w:gridSpan w:val="4"/>
            <w:shd w:val="clear" w:color="auto" w:fill="FFFFFF" w:themeFill="background1"/>
          </w:tcPr>
          <w:p w14:paraId="52C734A2" w14:textId="77777777" w:rsidR="00FE020B" w:rsidRPr="000468DD" w:rsidRDefault="00FE020B" w:rsidP="00750B57">
            <w:pPr>
              <w:pStyle w:val="Heading1"/>
              <w:spacing w:after="60"/>
              <w:jc w:val="both"/>
              <w:rPr>
                <w:sz w:val="20"/>
                <w:lang w:val="en-AU"/>
              </w:rPr>
            </w:pPr>
            <w:r w:rsidRPr="000468DD">
              <w:rPr>
                <w:sz w:val="20"/>
                <w:lang w:val="en-AU"/>
              </w:rPr>
              <w:t>Flexible Delivery Modes:</w:t>
            </w:r>
          </w:p>
          <w:p w14:paraId="1FC6913A" w14:textId="409BFB0F" w:rsidR="00FE020B" w:rsidRPr="003B7FA1" w:rsidRDefault="00FE020B" w:rsidP="00750B57">
            <w:pPr>
              <w:pStyle w:val="Heading1"/>
              <w:spacing w:after="0"/>
              <w:jc w:val="both"/>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D14279" w:rsidRPr="008F711A" w14:paraId="5FB19914" w14:textId="77777777" w:rsidTr="00121D58">
        <w:trPr>
          <w:cantSplit/>
          <w:trHeight w:val="3878"/>
          <w:tblCellSpacing w:w="42" w:type="dxa"/>
          <w:jc w:val="center"/>
        </w:trPr>
        <w:tc>
          <w:tcPr>
            <w:tcW w:w="4410" w:type="dxa"/>
            <w:shd w:val="clear" w:color="auto" w:fill="FFFFFF" w:themeFill="background1"/>
            <w:noWrap/>
          </w:tcPr>
          <w:p w14:paraId="5D6E4E98" w14:textId="77777777" w:rsidR="00376B69" w:rsidRPr="003B7FA1" w:rsidRDefault="00376B69" w:rsidP="00750B57">
            <w:pPr>
              <w:spacing w:after="60"/>
              <w:jc w:val="both"/>
              <w:rPr>
                <w:b/>
                <w:color w:val="EB5B25" w:themeColor="text2"/>
                <w:sz w:val="20"/>
                <w:szCs w:val="22"/>
                <w:lang w:val="en-AU"/>
              </w:rPr>
            </w:pPr>
            <w:r w:rsidRPr="003B7FA1">
              <w:rPr>
                <w:b/>
                <w:color w:val="EB5B25" w:themeColor="text2"/>
                <w:sz w:val="20"/>
                <w:szCs w:val="22"/>
                <w:lang w:val="en-AU"/>
              </w:rPr>
              <w:t>Investment:</w:t>
            </w:r>
          </w:p>
          <w:p w14:paraId="5DEFCC6A" w14:textId="77777777" w:rsidR="00AF7D23" w:rsidRDefault="00AF7D23" w:rsidP="00AF7D23">
            <w:pPr>
              <w:tabs>
                <w:tab w:val="right" w:pos="3686"/>
              </w:tabs>
              <w:rPr>
                <w:b/>
                <w:bCs/>
                <w:sz w:val="16"/>
                <w:lang w:val="en-AU"/>
              </w:rPr>
            </w:pPr>
          </w:p>
          <w:p w14:paraId="1D9D81C0" w14:textId="54C5B804" w:rsidR="00AF7D23" w:rsidRDefault="00AF7D23" w:rsidP="00AF7D23">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3,20</w:t>
            </w:r>
            <w:r w:rsidRPr="003B7FA1">
              <w:rPr>
                <w:sz w:val="16"/>
                <w:lang w:val="en-AU"/>
              </w:rPr>
              <w:t>0.00</w:t>
            </w:r>
            <w:r>
              <w:rPr>
                <w:sz w:val="16"/>
                <w:lang w:val="en-AU"/>
              </w:rPr>
              <w:t xml:space="preserve"> (This includes $400.00 non-refundable enrolment fee)</w:t>
            </w:r>
          </w:p>
          <w:p w14:paraId="3E876968" w14:textId="77777777" w:rsidR="00AF7D23" w:rsidRPr="003B7FA1" w:rsidRDefault="00AF7D23" w:rsidP="00AF7D23">
            <w:pPr>
              <w:tabs>
                <w:tab w:val="right" w:pos="3686"/>
              </w:tabs>
              <w:rPr>
                <w:sz w:val="16"/>
                <w:lang w:val="en-AU"/>
              </w:rPr>
            </w:pPr>
          </w:p>
          <w:p w14:paraId="6BE39FA2" w14:textId="690D66B8" w:rsidR="00AF7D23" w:rsidRPr="003B7FA1" w:rsidRDefault="00AF7D23" w:rsidP="00AF7D23">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2,200.00</w:t>
            </w:r>
          </w:p>
          <w:p w14:paraId="166FF66D" w14:textId="77777777" w:rsidR="00AF7D23" w:rsidRPr="003B7FA1" w:rsidRDefault="00AF7D23" w:rsidP="00AF7D23">
            <w:pPr>
              <w:rPr>
                <w:sz w:val="16"/>
                <w:lang w:val="en-AU"/>
              </w:rPr>
            </w:pPr>
          </w:p>
          <w:p w14:paraId="604D6EB7" w14:textId="77777777" w:rsidR="00AF7D23" w:rsidRPr="003B7FA1" w:rsidRDefault="00AF7D23" w:rsidP="00AF7D23">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159D4863" w14:textId="77777777" w:rsidR="00AF7D23" w:rsidRPr="003B7FA1" w:rsidRDefault="00AF7D23" w:rsidP="00AF7D23">
            <w:pPr>
              <w:rPr>
                <w:sz w:val="16"/>
                <w:lang w:val="en-AU"/>
              </w:rPr>
            </w:pPr>
          </w:p>
          <w:p w14:paraId="4DEEB2A4" w14:textId="77777777" w:rsidR="00AF7D23" w:rsidRPr="003B7FA1" w:rsidRDefault="00AF7D23" w:rsidP="00AF7D23">
            <w:pPr>
              <w:rPr>
                <w:sz w:val="16"/>
                <w:lang w:val="en-AU"/>
              </w:rPr>
            </w:pPr>
            <w:r w:rsidRPr="003B7FA1">
              <w:rPr>
                <w:sz w:val="16"/>
                <w:lang w:val="en-AU"/>
              </w:rPr>
              <w:t>Inclusions:</w:t>
            </w:r>
          </w:p>
          <w:p w14:paraId="59480BA7" w14:textId="77777777" w:rsidR="00AF7D23" w:rsidRPr="00A037BC" w:rsidRDefault="00AF7D23" w:rsidP="00AF7D23">
            <w:pPr>
              <w:pStyle w:val="ListParagraph"/>
              <w:numPr>
                <w:ilvl w:val="0"/>
                <w:numId w:val="1"/>
              </w:numPr>
              <w:ind w:left="142" w:hanging="142"/>
              <w:rPr>
                <w:sz w:val="16"/>
                <w:szCs w:val="16"/>
              </w:rPr>
            </w:pPr>
            <w:r w:rsidRPr="00A037BC">
              <w:rPr>
                <w:sz w:val="16"/>
                <w:szCs w:val="16"/>
              </w:rPr>
              <w:t>Course learning and assessment material (excluding textbook/s)</w:t>
            </w:r>
          </w:p>
          <w:p w14:paraId="3BF3E9D9" w14:textId="77777777" w:rsidR="00AF7D23" w:rsidRPr="00A037BC" w:rsidRDefault="00AF7D23" w:rsidP="00AF7D23">
            <w:pPr>
              <w:pStyle w:val="ListParagraph"/>
              <w:numPr>
                <w:ilvl w:val="0"/>
                <w:numId w:val="1"/>
              </w:numPr>
              <w:ind w:left="142" w:hanging="142"/>
              <w:rPr>
                <w:sz w:val="16"/>
                <w:szCs w:val="16"/>
              </w:rPr>
            </w:pPr>
            <w:r w:rsidRPr="00A037BC">
              <w:rPr>
                <w:sz w:val="16"/>
                <w:szCs w:val="16"/>
              </w:rPr>
              <w:t>Coffee and tea</w:t>
            </w:r>
          </w:p>
          <w:p w14:paraId="166CBAF1" w14:textId="175EFE0E" w:rsidR="00376B69" w:rsidRPr="007F0140" w:rsidRDefault="00AF7D23" w:rsidP="00AF7D23">
            <w:pPr>
              <w:pStyle w:val="ListParagraph"/>
              <w:numPr>
                <w:ilvl w:val="0"/>
                <w:numId w:val="1"/>
              </w:numPr>
              <w:ind w:left="142" w:hanging="142"/>
              <w:jc w:val="both"/>
              <w:rPr>
                <w:sz w:val="16"/>
              </w:rPr>
            </w:pPr>
            <w:r w:rsidRPr="00A037BC">
              <w:rPr>
                <w:sz w:val="16"/>
                <w:szCs w:val="16"/>
              </w:rPr>
              <w:t>Certificat</w:t>
            </w:r>
            <w:r>
              <w:rPr>
                <w:sz w:val="16"/>
                <w:szCs w:val="16"/>
              </w:rPr>
              <w:t>ion upon successful completion</w:t>
            </w:r>
          </w:p>
        </w:tc>
        <w:tc>
          <w:tcPr>
            <w:tcW w:w="5820" w:type="dxa"/>
            <w:gridSpan w:val="3"/>
            <w:shd w:val="clear" w:color="auto" w:fill="FFFFFF" w:themeFill="background1"/>
            <w:noWrap/>
          </w:tcPr>
          <w:p w14:paraId="02D53E8B" w14:textId="77777777" w:rsidR="00AF7D23" w:rsidRPr="00376B69" w:rsidRDefault="00AF7D23" w:rsidP="00AF7D23">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49CD1EC1" w14:textId="77777777" w:rsidR="00AF7D23" w:rsidRPr="0098452F" w:rsidRDefault="00AF7D23" w:rsidP="00AF7D23">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5D21BE29" w14:textId="77777777" w:rsidR="00AF7D23" w:rsidRPr="00376B69" w:rsidRDefault="00AF7D23" w:rsidP="00AF7D23">
            <w:pPr>
              <w:spacing w:after="60"/>
              <w:rPr>
                <w:b/>
                <w:color w:val="EB5B25" w:themeColor="text2"/>
                <w:sz w:val="20"/>
                <w:szCs w:val="22"/>
                <w:lang w:val="en-AU"/>
              </w:rPr>
            </w:pPr>
            <w:r>
              <w:rPr>
                <w:b/>
                <w:color w:val="EB5B25" w:themeColor="text2"/>
                <w:sz w:val="20"/>
                <w:szCs w:val="22"/>
                <w:lang w:val="en-AU"/>
              </w:rPr>
              <w:t>Up-front Payment:</w:t>
            </w:r>
          </w:p>
          <w:p w14:paraId="728918E3" w14:textId="77777777" w:rsidR="00AF7D23" w:rsidRPr="00544B06" w:rsidRDefault="00AF7D23" w:rsidP="00AF7D23">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71DA5311" w14:textId="19984D2C" w:rsidR="00CF7D01" w:rsidRPr="007F0140" w:rsidRDefault="00CF7D01" w:rsidP="00750B57">
            <w:pPr>
              <w:jc w:val="both"/>
              <w:rPr>
                <w:b/>
                <w:color w:val="000000" w:themeColor="text1"/>
                <w:sz w:val="20"/>
                <w:lang w:val="en-AU"/>
              </w:rPr>
            </w:pPr>
            <w:bookmarkStart w:id="0" w:name="_GoBack"/>
            <w:bookmarkEnd w:id="0"/>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3D71C3">
        <w:trPr>
          <w:trHeight w:val="883"/>
          <w:tblCellSpacing w:w="56" w:type="dxa"/>
          <w:jc w:val="center"/>
        </w:trPr>
        <w:tc>
          <w:tcPr>
            <w:tcW w:w="4887" w:type="pct"/>
            <w:shd w:val="clear" w:color="auto" w:fill="FFFFFF" w:themeFill="background1"/>
          </w:tcPr>
          <w:p w14:paraId="2E839BC3" w14:textId="77777777" w:rsidR="00376B69" w:rsidRPr="000468DD" w:rsidRDefault="00376B69" w:rsidP="00376B69">
            <w:pPr>
              <w:pStyle w:val="Heading1"/>
              <w:spacing w:after="60"/>
              <w:rPr>
                <w:sz w:val="20"/>
                <w:lang w:val="en-AU"/>
              </w:rPr>
            </w:pPr>
            <w:r w:rsidRPr="000468DD">
              <w:rPr>
                <w:sz w:val="20"/>
                <w:lang w:val="en-AU"/>
              </w:rPr>
              <w:t>Pathways:</w:t>
            </w:r>
          </w:p>
          <w:p w14:paraId="3D8894E5" w14:textId="77777777" w:rsidR="003D71C3" w:rsidRDefault="00376B69" w:rsidP="003D71C3">
            <w:pPr>
              <w:spacing w:after="60"/>
              <w:rPr>
                <w:sz w:val="16"/>
                <w:lang w:val="en-AU"/>
              </w:rPr>
            </w:pPr>
            <w:r w:rsidRPr="000015CE">
              <w:rPr>
                <w:sz w:val="16"/>
                <w:lang w:val="en-AU"/>
              </w:rPr>
              <w:t>Students may enter</w:t>
            </w:r>
            <w:r w:rsidR="000015CE">
              <w:rPr>
                <w:sz w:val="16"/>
                <w:lang w:val="en-AU"/>
              </w:rPr>
              <w:t xml:space="preserve"> directly</w:t>
            </w:r>
            <w:r w:rsidRPr="000015CE">
              <w:rPr>
                <w:sz w:val="16"/>
                <w:lang w:val="en-AU"/>
              </w:rPr>
              <w:t xml:space="preserve"> into the Certificate </w:t>
            </w:r>
            <w:r w:rsidR="000015CE" w:rsidRPr="000015CE">
              <w:rPr>
                <w:sz w:val="16"/>
                <w:lang w:val="en-AU"/>
              </w:rPr>
              <w:t>IV</w:t>
            </w:r>
            <w:r w:rsidRPr="000015CE">
              <w:rPr>
                <w:sz w:val="16"/>
                <w:lang w:val="en-AU"/>
              </w:rPr>
              <w:t xml:space="preserve"> </w:t>
            </w:r>
            <w:r w:rsidR="003D71C3">
              <w:rPr>
                <w:sz w:val="16"/>
                <w:lang w:val="en-AU"/>
              </w:rPr>
              <w:t xml:space="preserve">in Leadership and Management. </w:t>
            </w:r>
          </w:p>
          <w:p w14:paraId="410ED8AF" w14:textId="3BC4F34D" w:rsidR="00376B69" w:rsidRPr="000015CE" w:rsidRDefault="003D71C3" w:rsidP="003D71C3">
            <w:pPr>
              <w:spacing w:after="60"/>
              <w:rPr>
                <w:sz w:val="16"/>
                <w:szCs w:val="16"/>
                <w:lang w:val="en-AU"/>
              </w:rPr>
            </w:pPr>
            <w:r>
              <w:rPr>
                <w:sz w:val="16"/>
                <w:lang w:val="en-AU"/>
              </w:rPr>
              <w:t>Graduates may choose to study a Diploma of Leadership and Management.</w:t>
            </w:r>
          </w:p>
        </w:tc>
      </w:tr>
      <w:tr w:rsidR="007F0140" w:rsidRPr="008F711A" w14:paraId="33A1F26A" w14:textId="77777777" w:rsidTr="000E0F49">
        <w:trPr>
          <w:trHeight w:val="3596"/>
          <w:tblCellSpacing w:w="56" w:type="dxa"/>
          <w:jc w:val="center"/>
        </w:trPr>
        <w:tc>
          <w:tcPr>
            <w:tcW w:w="4887" w:type="pct"/>
            <w:shd w:val="clear" w:color="auto" w:fill="FFFFFF" w:themeFill="background1"/>
          </w:tcPr>
          <w:p w14:paraId="3E0AE6D8" w14:textId="6AC7953E" w:rsidR="007F0140" w:rsidRPr="00376B69" w:rsidRDefault="007F0140" w:rsidP="00361E16">
            <w:pPr>
              <w:pStyle w:val="Heading1"/>
              <w:spacing w:after="60"/>
              <w:rPr>
                <w:sz w:val="20"/>
                <w:lang w:val="en-AU"/>
              </w:rPr>
            </w:pPr>
            <w:r w:rsidRPr="00376B69">
              <w:rPr>
                <w:sz w:val="20"/>
                <w:lang w:val="en-AU"/>
              </w:rPr>
              <w:t>Course Outline:</w:t>
            </w:r>
          </w:p>
          <w:p w14:paraId="4346CD6D" w14:textId="3492B5ED"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comprises of </w:t>
            </w:r>
            <w:r w:rsidR="000015CE">
              <w:rPr>
                <w:rFonts w:ascii="Verdana" w:hAnsi="Verdana" w:cstheme="minorHAnsi"/>
                <w:color w:val="auto"/>
                <w:sz w:val="16"/>
                <w:szCs w:val="16"/>
              </w:rPr>
              <w:t>1</w:t>
            </w:r>
            <w:r w:rsidR="003D71C3">
              <w:rPr>
                <w:rFonts w:ascii="Verdana" w:hAnsi="Verdana" w:cstheme="minorHAnsi"/>
                <w:color w:val="auto"/>
                <w:sz w:val="16"/>
                <w:szCs w:val="16"/>
              </w:rPr>
              <w:t>2</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7B0BA8D4" w14:textId="77777777" w:rsidR="003D71C3" w:rsidRDefault="003D71C3" w:rsidP="00D14279">
            <w:pPr>
              <w:pStyle w:val="ListParagraph"/>
              <w:numPr>
                <w:ilvl w:val="0"/>
                <w:numId w:val="1"/>
              </w:numPr>
              <w:spacing w:after="120"/>
              <w:ind w:left="142" w:hanging="142"/>
              <w:rPr>
                <w:sz w:val="16"/>
                <w:szCs w:val="16"/>
              </w:rPr>
            </w:pPr>
            <w:r>
              <w:rPr>
                <w:sz w:val="16"/>
                <w:szCs w:val="16"/>
              </w:rPr>
              <w:t>Core units – units you must complete as part of the qualification and</w:t>
            </w:r>
          </w:p>
          <w:p w14:paraId="51EB9668" w14:textId="706C0513"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39DBA2B5"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B82704">
              <w:rPr>
                <w:rFonts w:ascii="Verdana" w:hAnsi="Verdana"/>
                <w:color w:val="auto"/>
                <w:sz w:val="16"/>
                <w:szCs w:val="16"/>
              </w:rPr>
              <w:t>4</w:t>
            </w:r>
            <w:r w:rsidR="003D71C3">
              <w:rPr>
                <w:rFonts w:ascii="Verdana" w:hAnsi="Verdana"/>
                <w:color w:val="auto"/>
                <w:sz w:val="16"/>
                <w:szCs w:val="16"/>
              </w:rPr>
              <w:t>20</w:t>
            </w:r>
            <w:r w:rsidR="00FC0EC6" w:rsidRPr="000E0F49">
              <w:rPr>
                <w:rFonts w:ascii="Verdana" w:hAnsi="Verdana"/>
                <w:color w:val="auto"/>
                <w:sz w:val="16"/>
                <w:szCs w:val="16"/>
              </w:rPr>
              <w:t>15</w:t>
            </w:r>
            <w:r w:rsidRPr="000E0F49">
              <w:rPr>
                <w:rFonts w:ascii="Verdana" w:hAnsi="Verdana"/>
                <w:color w:val="auto"/>
                <w:sz w:val="16"/>
                <w:szCs w:val="16"/>
              </w:rPr>
              <w:t xml:space="preserve"> Certificate </w:t>
            </w:r>
            <w:r w:rsidR="00FC0EC6" w:rsidRPr="000E0F49">
              <w:rPr>
                <w:rFonts w:ascii="Verdana" w:hAnsi="Verdana"/>
                <w:color w:val="auto"/>
                <w:sz w:val="16"/>
                <w:szCs w:val="16"/>
              </w:rPr>
              <w:t>I</w:t>
            </w:r>
            <w:r w:rsidR="000015CE">
              <w:rPr>
                <w:rFonts w:ascii="Verdana" w:hAnsi="Verdana"/>
                <w:color w:val="auto"/>
                <w:sz w:val="16"/>
                <w:szCs w:val="16"/>
              </w:rPr>
              <w:t>V</w:t>
            </w:r>
            <w:r w:rsidRPr="000E0F49">
              <w:rPr>
                <w:rFonts w:ascii="Verdana" w:hAnsi="Verdana"/>
                <w:color w:val="auto"/>
                <w:sz w:val="16"/>
                <w:szCs w:val="16"/>
              </w:rPr>
              <w:t xml:space="preserve"> in </w:t>
            </w:r>
            <w:r w:rsidR="003D71C3">
              <w:rPr>
                <w:rFonts w:ascii="Verdana" w:hAnsi="Verdana"/>
                <w:color w:val="auto"/>
                <w:sz w:val="16"/>
                <w:szCs w:val="16"/>
              </w:rPr>
              <w:t>Leadership and Management</w:t>
            </w:r>
            <w:r w:rsidR="00FC0EC6" w:rsidRPr="000E0F49">
              <w:rPr>
                <w:rFonts w:ascii="Verdana" w:hAnsi="Verdana"/>
                <w:color w:val="auto"/>
                <w:sz w:val="16"/>
                <w:szCs w:val="16"/>
              </w:rPr>
              <w:t xml:space="preserve"> </w:t>
            </w:r>
            <w:r w:rsidRPr="000E0F49">
              <w:rPr>
                <w:rFonts w:ascii="Verdana" w:hAnsi="Verdana" w:cstheme="minorHAnsi"/>
                <w:color w:val="auto"/>
                <w:sz w:val="16"/>
                <w:szCs w:val="16"/>
              </w:rPr>
              <w:t xml:space="preserve">has </w:t>
            </w:r>
            <w:r w:rsidR="003D71C3">
              <w:rPr>
                <w:rFonts w:ascii="Verdana" w:hAnsi="Verdana" w:cstheme="minorHAnsi"/>
                <w:color w:val="auto"/>
                <w:sz w:val="16"/>
                <w:szCs w:val="16"/>
              </w:rPr>
              <w:t>4</w:t>
            </w:r>
            <w:r w:rsidRPr="000E0F49">
              <w:rPr>
                <w:rFonts w:ascii="Verdana" w:hAnsi="Verdana" w:cstheme="minorHAnsi"/>
                <w:color w:val="auto"/>
                <w:sz w:val="16"/>
                <w:szCs w:val="16"/>
              </w:rPr>
              <w:t xml:space="preserve"> core units </w:t>
            </w:r>
            <w:r w:rsidR="003D71C3">
              <w:rPr>
                <w:rFonts w:ascii="Verdana" w:hAnsi="Verdana" w:cstheme="minorHAnsi"/>
                <w:color w:val="auto"/>
                <w:sz w:val="16"/>
                <w:szCs w:val="16"/>
              </w:rPr>
              <w:t>plus</w:t>
            </w:r>
            <w:r w:rsidRPr="000E0F49">
              <w:rPr>
                <w:rFonts w:ascii="Verdana" w:hAnsi="Verdana" w:cstheme="minorHAnsi"/>
                <w:color w:val="auto"/>
                <w:sz w:val="16"/>
                <w:szCs w:val="16"/>
              </w:rPr>
              <w:t xml:space="preserve"> </w:t>
            </w:r>
            <w:r w:rsidR="003D71C3">
              <w:rPr>
                <w:rFonts w:ascii="Verdana" w:hAnsi="Verdana" w:cstheme="minorHAnsi"/>
                <w:color w:val="auto"/>
                <w:sz w:val="16"/>
                <w:szCs w:val="16"/>
              </w:rPr>
              <w:t>8</w:t>
            </w:r>
            <w:r w:rsidRPr="000E0F49">
              <w:rPr>
                <w:rFonts w:ascii="Verdana" w:hAnsi="Verdana" w:cstheme="minorHAnsi"/>
                <w:color w:val="auto"/>
                <w:sz w:val="16"/>
                <w:szCs w:val="16"/>
              </w:rPr>
              <w:t xml:space="preserve"> elective units of which:</w:t>
            </w:r>
          </w:p>
          <w:p w14:paraId="2C2BAB66" w14:textId="55C2ECE5" w:rsidR="00FC0EC6" w:rsidRPr="000E0F49" w:rsidRDefault="003D71C3" w:rsidP="00D14279">
            <w:pPr>
              <w:pStyle w:val="ListParagraph"/>
              <w:numPr>
                <w:ilvl w:val="0"/>
                <w:numId w:val="1"/>
              </w:numPr>
              <w:ind w:left="142" w:hanging="142"/>
              <w:rPr>
                <w:sz w:val="16"/>
                <w:szCs w:val="16"/>
              </w:rPr>
            </w:pPr>
            <w:r>
              <w:rPr>
                <w:sz w:val="16"/>
                <w:szCs w:val="16"/>
              </w:rPr>
              <w:t>4</w:t>
            </w:r>
            <w:r w:rsidR="007F0140" w:rsidRPr="000E0F49">
              <w:rPr>
                <w:sz w:val="16"/>
                <w:szCs w:val="16"/>
              </w:rPr>
              <w:t xml:space="preserve"> elective units must be selected from the </w:t>
            </w:r>
            <w:r w:rsidR="00B82704">
              <w:rPr>
                <w:sz w:val="16"/>
                <w:szCs w:val="16"/>
              </w:rPr>
              <w:t>Group A</w:t>
            </w:r>
            <w:r w:rsidR="007F0140" w:rsidRPr="000E0F49">
              <w:rPr>
                <w:sz w:val="16"/>
                <w:szCs w:val="16"/>
              </w:rPr>
              <w:t xml:space="preserve"> units listed below</w:t>
            </w:r>
          </w:p>
          <w:p w14:paraId="1B5582B4" w14:textId="40F46B63" w:rsidR="003D71C3" w:rsidRDefault="003D71C3" w:rsidP="003D71C3">
            <w:pPr>
              <w:pStyle w:val="ListParagraph"/>
              <w:numPr>
                <w:ilvl w:val="0"/>
                <w:numId w:val="1"/>
              </w:numPr>
              <w:ind w:left="142" w:hanging="142"/>
              <w:rPr>
                <w:sz w:val="16"/>
                <w:szCs w:val="16"/>
              </w:rPr>
            </w:pPr>
            <w:r>
              <w:rPr>
                <w:sz w:val="16"/>
                <w:szCs w:val="16"/>
              </w:rPr>
              <w:t>4</w:t>
            </w:r>
            <w:r w:rsidR="00FC0EC6" w:rsidRPr="000E0F49">
              <w:rPr>
                <w:sz w:val="16"/>
                <w:szCs w:val="16"/>
              </w:rPr>
              <w:t xml:space="preserve"> elective units may be </w:t>
            </w:r>
            <w:r>
              <w:rPr>
                <w:sz w:val="16"/>
                <w:szCs w:val="16"/>
              </w:rPr>
              <w:t xml:space="preserve">additional units from Group A </w:t>
            </w:r>
            <w:r w:rsidR="00C45307">
              <w:rPr>
                <w:sz w:val="16"/>
                <w:szCs w:val="16"/>
              </w:rPr>
              <w:t>and</w:t>
            </w:r>
          </w:p>
          <w:p w14:paraId="7416C378" w14:textId="195F567B" w:rsidR="003D71C3" w:rsidRPr="003D71C3" w:rsidRDefault="00FC0EC6" w:rsidP="003D71C3">
            <w:pPr>
              <w:pStyle w:val="ListParagraph"/>
              <w:numPr>
                <w:ilvl w:val="0"/>
                <w:numId w:val="1"/>
              </w:numPr>
              <w:spacing w:after="120"/>
              <w:ind w:left="142" w:hanging="142"/>
              <w:rPr>
                <w:sz w:val="16"/>
                <w:szCs w:val="16"/>
              </w:rPr>
            </w:pPr>
            <w:r w:rsidRPr="003D71C3">
              <w:rPr>
                <w:sz w:val="16"/>
                <w:szCs w:val="16"/>
              </w:rPr>
              <w:t xml:space="preserve">If not listed below, </w:t>
            </w:r>
            <w:r w:rsidR="00FD2086" w:rsidRPr="003D71C3">
              <w:rPr>
                <w:sz w:val="16"/>
                <w:szCs w:val="16"/>
              </w:rPr>
              <w:t>1</w:t>
            </w:r>
            <w:r w:rsidRPr="003D71C3">
              <w:rPr>
                <w:sz w:val="16"/>
                <w:szCs w:val="16"/>
              </w:rPr>
              <w:t xml:space="preserve"> </w:t>
            </w:r>
            <w:r w:rsidR="00FD2086" w:rsidRPr="003D71C3">
              <w:rPr>
                <w:sz w:val="16"/>
                <w:szCs w:val="16"/>
              </w:rPr>
              <w:t>unit</w:t>
            </w:r>
            <w:r w:rsidRPr="003D71C3">
              <w:rPr>
                <w:sz w:val="16"/>
                <w:szCs w:val="16"/>
              </w:rPr>
              <w:t xml:space="preserve"> may be selected from</w:t>
            </w:r>
            <w:r w:rsidR="003D71C3">
              <w:rPr>
                <w:sz w:val="16"/>
                <w:szCs w:val="16"/>
              </w:rPr>
              <w:t xml:space="preserve"> </w:t>
            </w:r>
            <w:r w:rsidR="003D71C3" w:rsidRPr="000E0F49">
              <w:rPr>
                <w:sz w:val="16"/>
                <w:szCs w:val="16"/>
              </w:rPr>
              <w:t xml:space="preserve">any currently endorsed Training Package or accredited course </w:t>
            </w:r>
            <w:r w:rsidR="003D71C3">
              <w:rPr>
                <w:sz w:val="16"/>
                <w:szCs w:val="16"/>
              </w:rPr>
              <w:t>at Certificate IV level or above</w:t>
            </w:r>
            <w:r w:rsidRPr="003D71C3">
              <w:rPr>
                <w:sz w:val="16"/>
                <w:szCs w:val="16"/>
              </w:rPr>
              <w:t>.</w:t>
            </w:r>
          </w:p>
          <w:p w14:paraId="01D06AE8" w14:textId="77777777" w:rsidR="007F0140" w:rsidRPr="007F25E3" w:rsidRDefault="007F0140" w:rsidP="00A85434">
            <w:pPr>
              <w:jc w:val="both"/>
            </w:pPr>
            <w:r w:rsidRPr="000E0F49">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Pr="000E0F49" w:rsidRDefault="007F0140" w:rsidP="007F0140">
      <w:pPr>
        <w:rPr>
          <w:sz w:val="10"/>
        </w:rPr>
      </w:pPr>
    </w:p>
    <w:tbl>
      <w:tblPr>
        <w:tblStyle w:val="AlanaKayeTable2"/>
        <w:tblW w:w="5071" w:type="pct"/>
        <w:tblInd w:w="-28"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382"/>
        <w:gridCol w:w="4944"/>
        <w:gridCol w:w="1489"/>
        <w:gridCol w:w="1408"/>
        <w:gridCol w:w="1398"/>
      </w:tblGrid>
      <w:tr w:rsidR="00CF7D01" w:rsidRPr="00D50E9F" w14:paraId="772F0324" w14:textId="77777777" w:rsidTr="00CF7D01">
        <w:trPr>
          <w:cnfStyle w:val="100000000000" w:firstRow="1" w:lastRow="0" w:firstColumn="0" w:lastColumn="0" w:oddVBand="0" w:evenVBand="0" w:oddHBand="0" w:evenHBand="0" w:firstRowFirstColumn="0" w:firstRowLastColumn="0" w:lastRowFirstColumn="0" w:lastRowLastColumn="0"/>
          <w:trHeight w:hRule="exact" w:val="340"/>
        </w:trPr>
        <w:tc>
          <w:tcPr>
            <w:tcW w:w="650" w:type="pct"/>
            <w:shd w:val="clear" w:color="auto" w:fill="008C8C"/>
            <w:noWrap/>
          </w:tcPr>
          <w:p w14:paraId="43435C22" w14:textId="77777777" w:rsidR="00FD2086" w:rsidRPr="001A5BED" w:rsidRDefault="00FD2086" w:rsidP="00FC0EC6">
            <w:pPr>
              <w:jc w:val="center"/>
              <w:rPr>
                <w:color w:val="FFFFFF"/>
                <w:sz w:val="16"/>
              </w:rPr>
            </w:pPr>
            <w:r w:rsidRPr="001A5BED">
              <w:rPr>
                <w:color w:val="FFFFFF"/>
                <w:sz w:val="16"/>
              </w:rPr>
              <w:t>Unit Code</w:t>
            </w:r>
          </w:p>
        </w:tc>
        <w:tc>
          <w:tcPr>
            <w:tcW w:w="2327" w:type="pct"/>
            <w:shd w:val="clear" w:color="auto" w:fill="008C8C"/>
            <w:tcMar>
              <w:left w:w="170" w:type="dxa"/>
            </w:tcMar>
          </w:tcPr>
          <w:p w14:paraId="0A324C36" w14:textId="3C471438" w:rsidR="00FD2086" w:rsidRPr="001A5BED" w:rsidRDefault="003D71C3" w:rsidP="00936B64">
            <w:pPr>
              <w:rPr>
                <w:color w:val="FFFFFF"/>
                <w:sz w:val="16"/>
              </w:rPr>
            </w:pPr>
            <w:r>
              <w:rPr>
                <w:color w:val="FFFFFF"/>
                <w:sz w:val="16"/>
              </w:rPr>
              <w:t>Core Units</w:t>
            </w:r>
          </w:p>
        </w:tc>
        <w:tc>
          <w:tcPr>
            <w:tcW w:w="701" w:type="pct"/>
            <w:shd w:val="clear" w:color="auto" w:fill="008C8C"/>
          </w:tcPr>
          <w:p w14:paraId="116031C3" w14:textId="58729A67" w:rsidR="00FD2086" w:rsidRPr="001A5BED" w:rsidRDefault="00FD2086" w:rsidP="00936B64">
            <w:pPr>
              <w:jc w:val="center"/>
              <w:rPr>
                <w:color w:val="FFFFFF"/>
                <w:sz w:val="16"/>
              </w:rPr>
            </w:pPr>
            <w:r>
              <w:rPr>
                <w:color w:val="FFFFFF"/>
                <w:sz w:val="16"/>
              </w:rPr>
              <w:t>Face-to-Face</w:t>
            </w:r>
          </w:p>
        </w:tc>
        <w:tc>
          <w:tcPr>
            <w:tcW w:w="663" w:type="pct"/>
            <w:shd w:val="clear" w:color="auto" w:fill="008C8C"/>
          </w:tcPr>
          <w:p w14:paraId="60766896" w14:textId="661D695E" w:rsidR="00FD2086" w:rsidRPr="001A5BED" w:rsidRDefault="00FD2086" w:rsidP="00936B64">
            <w:pPr>
              <w:jc w:val="center"/>
              <w:rPr>
                <w:color w:val="FFFFFF"/>
                <w:sz w:val="16"/>
              </w:rPr>
            </w:pPr>
            <w:r w:rsidRPr="001A5BED">
              <w:rPr>
                <w:color w:val="FFFFFF"/>
                <w:sz w:val="16"/>
              </w:rPr>
              <w:t>RPL</w:t>
            </w:r>
          </w:p>
        </w:tc>
        <w:tc>
          <w:tcPr>
            <w:tcW w:w="658" w:type="pct"/>
            <w:shd w:val="clear" w:color="auto" w:fill="008C8C"/>
          </w:tcPr>
          <w:p w14:paraId="399729E5" w14:textId="77777777" w:rsidR="00FD2086" w:rsidRPr="001A5BED" w:rsidRDefault="00FD2086" w:rsidP="00936B64">
            <w:pPr>
              <w:jc w:val="center"/>
              <w:rPr>
                <w:color w:val="FFFFFF"/>
                <w:sz w:val="16"/>
              </w:rPr>
            </w:pPr>
            <w:r w:rsidRPr="001A5BED">
              <w:rPr>
                <w:color w:val="FFFFFF"/>
                <w:sz w:val="16"/>
              </w:rPr>
              <w:t>Distance</w:t>
            </w:r>
          </w:p>
        </w:tc>
      </w:tr>
      <w:tr w:rsidR="00CF7D01" w:rsidRPr="00D50E9F" w14:paraId="46C710D9" w14:textId="77777777" w:rsidTr="00CF7D01">
        <w:trPr>
          <w:trHeight w:val="18"/>
        </w:trPr>
        <w:tc>
          <w:tcPr>
            <w:tcW w:w="650" w:type="pct"/>
            <w:shd w:val="clear" w:color="auto" w:fill="FFFFFF"/>
            <w:noWrap/>
          </w:tcPr>
          <w:p w14:paraId="15034D1B" w14:textId="004E3823" w:rsidR="00FD2086" w:rsidRPr="001A5BED" w:rsidRDefault="00FD2086" w:rsidP="000F2A9B">
            <w:pPr>
              <w:jc w:val="center"/>
              <w:rPr>
                <w:rFonts w:cstheme="minorHAnsi"/>
                <w:sz w:val="16"/>
              </w:rPr>
            </w:pPr>
            <w:r>
              <w:rPr>
                <w:rFonts w:cstheme="minorHAnsi"/>
                <w:sz w:val="16"/>
              </w:rPr>
              <w:t>BSB</w:t>
            </w:r>
            <w:r w:rsidR="003D71C3">
              <w:rPr>
                <w:rFonts w:cstheme="minorHAnsi"/>
                <w:sz w:val="16"/>
              </w:rPr>
              <w:t>LDR401</w:t>
            </w:r>
          </w:p>
        </w:tc>
        <w:tc>
          <w:tcPr>
            <w:tcW w:w="2327" w:type="pct"/>
            <w:shd w:val="clear" w:color="auto" w:fill="FFFFFF"/>
            <w:tcMar>
              <w:left w:w="170" w:type="dxa"/>
            </w:tcMar>
          </w:tcPr>
          <w:p w14:paraId="3AB1B48A" w14:textId="5C616CD7" w:rsidR="00FD2086" w:rsidRPr="001A5BED" w:rsidRDefault="003D71C3" w:rsidP="00936B64">
            <w:pPr>
              <w:rPr>
                <w:rFonts w:cstheme="minorHAnsi"/>
                <w:sz w:val="16"/>
              </w:rPr>
            </w:pPr>
            <w:r>
              <w:rPr>
                <w:rFonts w:cstheme="minorHAnsi"/>
                <w:sz w:val="16"/>
              </w:rPr>
              <w:t>Communicate effectively as a workplace leader</w:t>
            </w:r>
          </w:p>
        </w:tc>
        <w:tc>
          <w:tcPr>
            <w:tcW w:w="701" w:type="pct"/>
            <w:shd w:val="clear" w:color="auto" w:fill="FFFFFF"/>
          </w:tcPr>
          <w:p w14:paraId="6D25A688" w14:textId="5ADFF3CA" w:rsidR="00FD2086" w:rsidRPr="001A5BED" w:rsidRDefault="00FD2086" w:rsidP="00936B64">
            <w:pPr>
              <w:jc w:val="center"/>
              <w:rPr>
                <w:color w:val="000000"/>
                <w:sz w:val="16"/>
              </w:rPr>
            </w:pPr>
            <w:r w:rsidRPr="001A5BED">
              <w:rPr>
                <w:color w:val="000000"/>
                <w:sz w:val="16"/>
              </w:rPr>
              <w:sym w:font="Wingdings" w:char="F0FC"/>
            </w:r>
          </w:p>
        </w:tc>
        <w:tc>
          <w:tcPr>
            <w:tcW w:w="663" w:type="pct"/>
            <w:shd w:val="clear" w:color="auto" w:fill="FFFFFF"/>
          </w:tcPr>
          <w:p w14:paraId="022274A9" w14:textId="3261CDEC" w:rsidR="00FD2086" w:rsidRPr="001A5BED" w:rsidRDefault="00FD2086" w:rsidP="00936B64">
            <w:pPr>
              <w:jc w:val="center"/>
              <w:rPr>
                <w:color w:val="000000"/>
                <w:sz w:val="16"/>
              </w:rPr>
            </w:pPr>
            <w:r w:rsidRPr="001A5BED">
              <w:rPr>
                <w:color w:val="000000"/>
                <w:sz w:val="16"/>
              </w:rPr>
              <w:sym w:font="Wingdings" w:char="F0FC"/>
            </w:r>
          </w:p>
        </w:tc>
        <w:tc>
          <w:tcPr>
            <w:tcW w:w="658" w:type="pct"/>
            <w:shd w:val="clear" w:color="auto" w:fill="FFFFFF"/>
          </w:tcPr>
          <w:p w14:paraId="7EE232E2" w14:textId="77777777" w:rsidR="00FD2086" w:rsidRPr="001A5BED" w:rsidRDefault="00FD2086" w:rsidP="00936B64">
            <w:pPr>
              <w:jc w:val="center"/>
              <w:rPr>
                <w:color w:val="000000"/>
                <w:sz w:val="16"/>
              </w:rPr>
            </w:pPr>
            <w:r w:rsidRPr="001A5BED">
              <w:rPr>
                <w:color w:val="000000"/>
                <w:sz w:val="16"/>
              </w:rPr>
              <w:sym w:font="Wingdings" w:char="F0FC"/>
            </w:r>
          </w:p>
        </w:tc>
      </w:tr>
      <w:tr w:rsidR="00CF7D01" w:rsidRPr="00D50E9F" w14:paraId="2636E17E" w14:textId="77777777" w:rsidTr="00CF7D01">
        <w:trPr>
          <w:trHeight w:val="18"/>
        </w:trPr>
        <w:tc>
          <w:tcPr>
            <w:tcW w:w="650" w:type="pct"/>
            <w:shd w:val="clear" w:color="auto" w:fill="FFFFFF"/>
            <w:noWrap/>
          </w:tcPr>
          <w:p w14:paraId="5CFD4A4D" w14:textId="227561C3" w:rsidR="003D71C3" w:rsidRDefault="003D71C3" w:rsidP="000F2A9B">
            <w:pPr>
              <w:jc w:val="center"/>
              <w:rPr>
                <w:rFonts w:cstheme="minorHAnsi"/>
                <w:sz w:val="16"/>
              </w:rPr>
            </w:pPr>
            <w:r>
              <w:rPr>
                <w:rFonts w:cstheme="minorHAnsi"/>
                <w:sz w:val="16"/>
              </w:rPr>
              <w:t>BSBLDR402</w:t>
            </w:r>
          </w:p>
        </w:tc>
        <w:tc>
          <w:tcPr>
            <w:tcW w:w="2327" w:type="pct"/>
            <w:shd w:val="clear" w:color="auto" w:fill="FFFFFF"/>
            <w:tcMar>
              <w:left w:w="170" w:type="dxa"/>
            </w:tcMar>
          </w:tcPr>
          <w:p w14:paraId="7C184B0E" w14:textId="0C343828" w:rsidR="003D71C3" w:rsidRDefault="003D71C3" w:rsidP="00936B64">
            <w:pPr>
              <w:rPr>
                <w:rFonts w:cstheme="minorHAnsi"/>
                <w:sz w:val="16"/>
              </w:rPr>
            </w:pPr>
            <w:r>
              <w:rPr>
                <w:rFonts w:cstheme="minorHAnsi"/>
                <w:sz w:val="16"/>
              </w:rPr>
              <w:t>Lead effective workplace relationships</w:t>
            </w:r>
          </w:p>
        </w:tc>
        <w:tc>
          <w:tcPr>
            <w:tcW w:w="701" w:type="pct"/>
            <w:shd w:val="clear" w:color="auto" w:fill="FFFFFF"/>
          </w:tcPr>
          <w:p w14:paraId="4B04452E" w14:textId="7E9BCB0E" w:rsidR="003D71C3" w:rsidRPr="001A5BED" w:rsidRDefault="003D71C3" w:rsidP="00936B64">
            <w:pPr>
              <w:jc w:val="center"/>
              <w:rPr>
                <w:color w:val="000000"/>
                <w:sz w:val="16"/>
              </w:rPr>
            </w:pPr>
            <w:r w:rsidRPr="001A5BED">
              <w:rPr>
                <w:color w:val="000000"/>
                <w:sz w:val="16"/>
              </w:rPr>
              <w:sym w:font="Wingdings" w:char="F0FC"/>
            </w:r>
          </w:p>
        </w:tc>
        <w:tc>
          <w:tcPr>
            <w:tcW w:w="663" w:type="pct"/>
            <w:shd w:val="clear" w:color="auto" w:fill="FFFFFF"/>
          </w:tcPr>
          <w:p w14:paraId="7DDEE188" w14:textId="39C9C448" w:rsidR="003D71C3" w:rsidRPr="001A5BED" w:rsidRDefault="003D71C3" w:rsidP="00936B64">
            <w:pPr>
              <w:jc w:val="center"/>
              <w:rPr>
                <w:color w:val="000000"/>
                <w:sz w:val="16"/>
              </w:rPr>
            </w:pPr>
            <w:r w:rsidRPr="001A5BED">
              <w:rPr>
                <w:color w:val="000000"/>
                <w:sz w:val="16"/>
              </w:rPr>
              <w:sym w:font="Wingdings" w:char="F0FC"/>
            </w:r>
          </w:p>
        </w:tc>
        <w:tc>
          <w:tcPr>
            <w:tcW w:w="658" w:type="pct"/>
            <w:shd w:val="clear" w:color="auto" w:fill="FFFFFF"/>
          </w:tcPr>
          <w:p w14:paraId="6A7F06DB" w14:textId="0C7BE317" w:rsidR="003D71C3" w:rsidRPr="001A5BED" w:rsidRDefault="003D71C3" w:rsidP="00936B64">
            <w:pPr>
              <w:jc w:val="center"/>
              <w:rPr>
                <w:color w:val="000000"/>
                <w:sz w:val="16"/>
              </w:rPr>
            </w:pPr>
            <w:r w:rsidRPr="001A5BED">
              <w:rPr>
                <w:color w:val="000000"/>
                <w:sz w:val="16"/>
              </w:rPr>
              <w:sym w:font="Wingdings" w:char="F0FC"/>
            </w:r>
          </w:p>
        </w:tc>
      </w:tr>
      <w:tr w:rsidR="00CF7D01" w:rsidRPr="00D50E9F" w14:paraId="3A4F0B2A" w14:textId="77777777" w:rsidTr="00CF7D01">
        <w:trPr>
          <w:trHeight w:val="18"/>
        </w:trPr>
        <w:tc>
          <w:tcPr>
            <w:tcW w:w="650" w:type="pct"/>
            <w:shd w:val="clear" w:color="auto" w:fill="FFFFFF"/>
            <w:noWrap/>
          </w:tcPr>
          <w:p w14:paraId="16E46703" w14:textId="056C0E85" w:rsidR="003D71C3" w:rsidRDefault="003D71C3" w:rsidP="000F2A9B">
            <w:pPr>
              <w:jc w:val="center"/>
              <w:rPr>
                <w:rFonts w:cstheme="minorHAnsi"/>
                <w:sz w:val="16"/>
              </w:rPr>
            </w:pPr>
            <w:r>
              <w:rPr>
                <w:rFonts w:cstheme="minorHAnsi"/>
                <w:sz w:val="16"/>
              </w:rPr>
              <w:t>BSBLDR403</w:t>
            </w:r>
          </w:p>
        </w:tc>
        <w:tc>
          <w:tcPr>
            <w:tcW w:w="2327" w:type="pct"/>
            <w:shd w:val="clear" w:color="auto" w:fill="FFFFFF"/>
            <w:tcMar>
              <w:left w:w="170" w:type="dxa"/>
            </w:tcMar>
          </w:tcPr>
          <w:p w14:paraId="53508EF1" w14:textId="1D75CA01" w:rsidR="003D71C3" w:rsidRDefault="003D71C3" w:rsidP="00936B64">
            <w:pPr>
              <w:rPr>
                <w:rFonts w:cstheme="minorHAnsi"/>
                <w:sz w:val="16"/>
              </w:rPr>
            </w:pPr>
            <w:r>
              <w:rPr>
                <w:rFonts w:cstheme="minorHAnsi"/>
                <w:sz w:val="16"/>
              </w:rPr>
              <w:t>Lead team effectiveness</w:t>
            </w:r>
          </w:p>
        </w:tc>
        <w:tc>
          <w:tcPr>
            <w:tcW w:w="701" w:type="pct"/>
            <w:shd w:val="clear" w:color="auto" w:fill="FFFFFF"/>
          </w:tcPr>
          <w:p w14:paraId="54889DE0" w14:textId="465BB235" w:rsidR="003D71C3" w:rsidRPr="001A5BED" w:rsidRDefault="003D71C3" w:rsidP="00936B64">
            <w:pPr>
              <w:jc w:val="center"/>
              <w:rPr>
                <w:color w:val="000000"/>
                <w:sz w:val="16"/>
              </w:rPr>
            </w:pPr>
            <w:r w:rsidRPr="001A5BED">
              <w:rPr>
                <w:color w:val="000000"/>
                <w:sz w:val="16"/>
              </w:rPr>
              <w:sym w:font="Wingdings" w:char="F0FC"/>
            </w:r>
          </w:p>
        </w:tc>
        <w:tc>
          <w:tcPr>
            <w:tcW w:w="663" w:type="pct"/>
            <w:shd w:val="clear" w:color="auto" w:fill="FFFFFF"/>
          </w:tcPr>
          <w:p w14:paraId="181D6A8D" w14:textId="46D0679B" w:rsidR="003D71C3" w:rsidRPr="001A5BED" w:rsidRDefault="003D71C3" w:rsidP="00936B64">
            <w:pPr>
              <w:jc w:val="center"/>
              <w:rPr>
                <w:color w:val="000000"/>
                <w:sz w:val="16"/>
              </w:rPr>
            </w:pPr>
            <w:r w:rsidRPr="001A5BED">
              <w:rPr>
                <w:color w:val="000000"/>
                <w:sz w:val="16"/>
              </w:rPr>
              <w:sym w:font="Wingdings" w:char="F0FC"/>
            </w:r>
          </w:p>
        </w:tc>
        <w:tc>
          <w:tcPr>
            <w:tcW w:w="658" w:type="pct"/>
            <w:shd w:val="clear" w:color="auto" w:fill="FFFFFF"/>
          </w:tcPr>
          <w:p w14:paraId="3B8D6456" w14:textId="442382AB" w:rsidR="003D71C3" w:rsidRPr="001A5BED" w:rsidRDefault="003D71C3" w:rsidP="00936B64">
            <w:pPr>
              <w:jc w:val="center"/>
              <w:rPr>
                <w:color w:val="000000"/>
                <w:sz w:val="16"/>
              </w:rPr>
            </w:pPr>
            <w:r w:rsidRPr="001A5BED">
              <w:rPr>
                <w:color w:val="000000"/>
                <w:sz w:val="16"/>
              </w:rPr>
              <w:sym w:font="Wingdings" w:char="F0FC"/>
            </w:r>
          </w:p>
        </w:tc>
      </w:tr>
      <w:tr w:rsidR="00CF7D01" w:rsidRPr="00D50E9F" w14:paraId="5C336AC2" w14:textId="77777777" w:rsidTr="00CF7D01">
        <w:trPr>
          <w:trHeight w:val="18"/>
        </w:trPr>
        <w:tc>
          <w:tcPr>
            <w:tcW w:w="650" w:type="pct"/>
            <w:shd w:val="clear" w:color="auto" w:fill="FFFFFF"/>
            <w:noWrap/>
          </w:tcPr>
          <w:p w14:paraId="1A269A38" w14:textId="6ECD42DA" w:rsidR="003D71C3" w:rsidRDefault="003D71C3" w:rsidP="000F2A9B">
            <w:pPr>
              <w:jc w:val="center"/>
              <w:rPr>
                <w:rFonts w:cstheme="minorHAnsi"/>
                <w:sz w:val="16"/>
              </w:rPr>
            </w:pPr>
            <w:r>
              <w:rPr>
                <w:rFonts w:cstheme="minorHAnsi"/>
                <w:sz w:val="16"/>
              </w:rPr>
              <w:t>BSBMGT402</w:t>
            </w:r>
          </w:p>
        </w:tc>
        <w:tc>
          <w:tcPr>
            <w:tcW w:w="2327" w:type="pct"/>
            <w:shd w:val="clear" w:color="auto" w:fill="FFFFFF"/>
            <w:tcMar>
              <w:left w:w="170" w:type="dxa"/>
            </w:tcMar>
          </w:tcPr>
          <w:p w14:paraId="55F714E8" w14:textId="538A8C4C" w:rsidR="003D71C3" w:rsidRDefault="003D71C3" w:rsidP="00936B64">
            <w:pPr>
              <w:rPr>
                <w:rFonts w:cstheme="minorHAnsi"/>
                <w:sz w:val="16"/>
              </w:rPr>
            </w:pPr>
            <w:r>
              <w:rPr>
                <w:rFonts w:cstheme="minorHAnsi"/>
                <w:sz w:val="16"/>
              </w:rPr>
              <w:t>Implement operational plan</w:t>
            </w:r>
          </w:p>
        </w:tc>
        <w:tc>
          <w:tcPr>
            <w:tcW w:w="701" w:type="pct"/>
            <w:shd w:val="clear" w:color="auto" w:fill="FFFFFF"/>
          </w:tcPr>
          <w:p w14:paraId="02E9FBD3" w14:textId="19B06EC8" w:rsidR="003D71C3" w:rsidRPr="001A5BED" w:rsidRDefault="003D71C3" w:rsidP="00936B64">
            <w:pPr>
              <w:jc w:val="center"/>
              <w:rPr>
                <w:color w:val="000000"/>
                <w:sz w:val="16"/>
              </w:rPr>
            </w:pPr>
            <w:r w:rsidRPr="001A5BED">
              <w:rPr>
                <w:color w:val="000000"/>
                <w:sz w:val="16"/>
              </w:rPr>
              <w:sym w:font="Wingdings" w:char="F0FC"/>
            </w:r>
          </w:p>
        </w:tc>
        <w:tc>
          <w:tcPr>
            <w:tcW w:w="663" w:type="pct"/>
            <w:shd w:val="clear" w:color="auto" w:fill="FFFFFF"/>
          </w:tcPr>
          <w:p w14:paraId="656E8493" w14:textId="20969B77" w:rsidR="003D71C3" w:rsidRPr="001A5BED" w:rsidRDefault="003D71C3" w:rsidP="00936B64">
            <w:pPr>
              <w:jc w:val="center"/>
              <w:rPr>
                <w:color w:val="000000"/>
                <w:sz w:val="16"/>
              </w:rPr>
            </w:pPr>
            <w:r w:rsidRPr="001A5BED">
              <w:rPr>
                <w:color w:val="000000"/>
                <w:sz w:val="16"/>
              </w:rPr>
              <w:sym w:font="Wingdings" w:char="F0FC"/>
            </w:r>
          </w:p>
        </w:tc>
        <w:tc>
          <w:tcPr>
            <w:tcW w:w="658" w:type="pct"/>
            <w:shd w:val="clear" w:color="auto" w:fill="FFFFFF"/>
          </w:tcPr>
          <w:p w14:paraId="5BE0DAB6" w14:textId="4CD6EF88" w:rsidR="003D71C3" w:rsidRPr="001A5BED" w:rsidRDefault="003D71C3" w:rsidP="00936B64">
            <w:pPr>
              <w:jc w:val="center"/>
              <w:rPr>
                <w:color w:val="000000"/>
                <w:sz w:val="16"/>
              </w:rPr>
            </w:pPr>
            <w:r w:rsidRPr="001A5BED">
              <w:rPr>
                <w:color w:val="000000"/>
                <w:sz w:val="16"/>
              </w:rPr>
              <w:sym w:font="Wingdings" w:char="F0FC"/>
            </w:r>
          </w:p>
        </w:tc>
      </w:tr>
    </w:tbl>
    <w:p w14:paraId="7991E1A2" w14:textId="77777777" w:rsidR="00380988" w:rsidRPr="000E0F49" w:rsidRDefault="00380988">
      <w:pPr>
        <w:rPr>
          <w:sz w:val="12"/>
        </w:rPr>
      </w:pPr>
    </w:p>
    <w:tbl>
      <w:tblPr>
        <w:tblStyle w:val="AlanaKayeTable2"/>
        <w:tblW w:w="5071" w:type="pct"/>
        <w:tblInd w:w="-28"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66"/>
        <w:gridCol w:w="4871"/>
        <w:gridCol w:w="1476"/>
        <w:gridCol w:w="1406"/>
        <w:gridCol w:w="1402"/>
      </w:tblGrid>
      <w:tr w:rsidR="00CF7D01" w:rsidRPr="00D50E9F" w14:paraId="4C7BC977" w14:textId="77777777" w:rsidTr="00CF7D01">
        <w:trPr>
          <w:cnfStyle w:val="100000000000" w:firstRow="1" w:lastRow="0" w:firstColumn="0" w:lastColumn="0" w:oddVBand="0" w:evenVBand="0" w:oddHBand="0" w:evenHBand="0" w:firstRowFirstColumn="0" w:firstRowLastColumn="0" w:lastRowFirstColumn="0" w:lastRowLastColumn="0"/>
          <w:trHeight w:hRule="exact" w:val="340"/>
        </w:trPr>
        <w:tc>
          <w:tcPr>
            <w:tcW w:w="690" w:type="pct"/>
            <w:shd w:val="clear" w:color="auto" w:fill="008C8C"/>
            <w:noWrap/>
          </w:tcPr>
          <w:p w14:paraId="7D86FC7E" w14:textId="77777777" w:rsidR="00FD2086" w:rsidRPr="001A5BED" w:rsidRDefault="00FD2086" w:rsidP="00FC0EC6">
            <w:pPr>
              <w:jc w:val="center"/>
              <w:rPr>
                <w:color w:val="FFFFFF"/>
                <w:sz w:val="16"/>
              </w:rPr>
            </w:pPr>
            <w:r w:rsidRPr="001A5BED">
              <w:rPr>
                <w:color w:val="FFFFFF"/>
                <w:sz w:val="16"/>
              </w:rPr>
              <w:t>Unit Code</w:t>
            </w:r>
          </w:p>
        </w:tc>
        <w:tc>
          <w:tcPr>
            <w:tcW w:w="2293" w:type="pct"/>
            <w:shd w:val="clear" w:color="auto" w:fill="008C8C"/>
            <w:tcMar>
              <w:left w:w="170" w:type="dxa"/>
            </w:tcMar>
          </w:tcPr>
          <w:p w14:paraId="3E9164FC" w14:textId="5172A3AE" w:rsidR="00FD2086" w:rsidRPr="001A5BED" w:rsidRDefault="00B82704" w:rsidP="003D71C3">
            <w:pPr>
              <w:rPr>
                <w:color w:val="FFFFFF"/>
                <w:sz w:val="16"/>
              </w:rPr>
            </w:pPr>
            <w:r>
              <w:rPr>
                <w:color w:val="FFFFFF"/>
                <w:sz w:val="16"/>
              </w:rPr>
              <w:t xml:space="preserve">Group </w:t>
            </w:r>
            <w:proofErr w:type="gramStart"/>
            <w:r w:rsidR="003D71C3">
              <w:rPr>
                <w:color w:val="FFFFFF"/>
                <w:sz w:val="16"/>
              </w:rPr>
              <w:t>A</w:t>
            </w:r>
            <w:proofErr w:type="gramEnd"/>
            <w:r>
              <w:rPr>
                <w:color w:val="FFFFFF"/>
                <w:sz w:val="16"/>
              </w:rPr>
              <w:t xml:space="preserve"> Elective</w:t>
            </w:r>
            <w:r w:rsidR="00FD2086">
              <w:rPr>
                <w:color w:val="FFFFFF"/>
                <w:sz w:val="16"/>
              </w:rPr>
              <w:t xml:space="preserve"> Units</w:t>
            </w:r>
          </w:p>
        </w:tc>
        <w:tc>
          <w:tcPr>
            <w:tcW w:w="695" w:type="pct"/>
            <w:shd w:val="clear" w:color="auto" w:fill="008C8C"/>
          </w:tcPr>
          <w:p w14:paraId="79D082C4" w14:textId="5C987D4C" w:rsidR="00FD2086" w:rsidRPr="001A5BED" w:rsidRDefault="00FD2086" w:rsidP="00EA05E0">
            <w:pPr>
              <w:jc w:val="center"/>
              <w:rPr>
                <w:color w:val="FFFFFF"/>
                <w:sz w:val="16"/>
              </w:rPr>
            </w:pPr>
            <w:r>
              <w:rPr>
                <w:color w:val="FFFFFF"/>
                <w:sz w:val="16"/>
              </w:rPr>
              <w:t>Face-to-Face</w:t>
            </w:r>
          </w:p>
        </w:tc>
        <w:tc>
          <w:tcPr>
            <w:tcW w:w="662" w:type="pct"/>
            <w:shd w:val="clear" w:color="auto" w:fill="008C8C"/>
          </w:tcPr>
          <w:p w14:paraId="12BCB528" w14:textId="677B21E7" w:rsidR="00FD2086" w:rsidRPr="001A5BED" w:rsidRDefault="00FD2086" w:rsidP="00EA05E0">
            <w:pPr>
              <w:jc w:val="center"/>
              <w:rPr>
                <w:color w:val="FFFFFF"/>
                <w:sz w:val="16"/>
              </w:rPr>
            </w:pPr>
            <w:r w:rsidRPr="001A5BED">
              <w:rPr>
                <w:color w:val="FFFFFF"/>
                <w:sz w:val="16"/>
              </w:rPr>
              <w:t>RPL</w:t>
            </w:r>
          </w:p>
        </w:tc>
        <w:tc>
          <w:tcPr>
            <w:tcW w:w="660" w:type="pct"/>
            <w:shd w:val="clear" w:color="auto" w:fill="008C8C"/>
          </w:tcPr>
          <w:p w14:paraId="6C7E8330" w14:textId="77777777" w:rsidR="00FD2086" w:rsidRPr="001A5BED" w:rsidRDefault="00FD2086" w:rsidP="00EA05E0">
            <w:pPr>
              <w:jc w:val="center"/>
              <w:rPr>
                <w:color w:val="FFFFFF"/>
                <w:sz w:val="16"/>
              </w:rPr>
            </w:pPr>
            <w:r w:rsidRPr="001A5BED">
              <w:rPr>
                <w:color w:val="FFFFFF"/>
                <w:sz w:val="16"/>
              </w:rPr>
              <w:t>Distance</w:t>
            </w:r>
          </w:p>
        </w:tc>
      </w:tr>
      <w:tr w:rsidR="00CF7D01" w:rsidRPr="00D50E9F" w14:paraId="5412C419" w14:textId="77777777" w:rsidTr="00CF7D01">
        <w:trPr>
          <w:trHeight w:val="18"/>
        </w:trPr>
        <w:tc>
          <w:tcPr>
            <w:tcW w:w="690" w:type="pct"/>
            <w:shd w:val="clear" w:color="auto" w:fill="FFFFFF"/>
            <w:noWrap/>
          </w:tcPr>
          <w:p w14:paraId="59087FC0" w14:textId="311939FE" w:rsidR="00FD2086" w:rsidRPr="001A5BED" w:rsidRDefault="00FD2086" w:rsidP="00BA7BE0">
            <w:pPr>
              <w:jc w:val="center"/>
              <w:rPr>
                <w:rFonts w:cstheme="minorHAnsi"/>
                <w:sz w:val="16"/>
              </w:rPr>
            </w:pPr>
            <w:r w:rsidRPr="00EF261C">
              <w:rPr>
                <w:rFonts w:cstheme="minorHAnsi"/>
                <w:sz w:val="16"/>
              </w:rPr>
              <w:t>BSB</w:t>
            </w:r>
            <w:r w:rsidR="00BA7BE0">
              <w:rPr>
                <w:rFonts w:cstheme="minorHAnsi"/>
                <w:sz w:val="16"/>
              </w:rPr>
              <w:t>LDR404</w:t>
            </w:r>
          </w:p>
        </w:tc>
        <w:tc>
          <w:tcPr>
            <w:tcW w:w="2293" w:type="pct"/>
            <w:shd w:val="clear" w:color="auto" w:fill="FFFFFF"/>
            <w:tcMar>
              <w:left w:w="170" w:type="dxa"/>
            </w:tcMar>
          </w:tcPr>
          <w:p w14:paraId="3619BDF2" w14:textId="3D23993C" w:rsidR="00FD2086" w:rsidRPr="00FC0EC6" w:rsidRDefault="00BA7BE0" w:rsidP="00EA05E0">
            <w:pPr>
              <w:rPr>
                <w:rFonts w:cstheme="minorHAnsi"/>
                <w:sz w:val="16"/>
              </w:rPr>
            </w:pPr>
            <w:r>
              <w:rPr>
                <w:rFonts w:cstheme="minorHAnsi"/>
                <w:sz w:val="16"/>
              </w:rPr>
              <w:t>Lead a diverse workforce</w:t>
            </w:r>
          </w:p>
        </w:tc>
        <w:tc>
          <w:tcPr>
            <w:tcW w:w="695" w:type="pct"/>
            <w:shd w:val="clear" w:color="auto" w:fill="FFFFFF"/>
          </w:tcPr>
          <w:p w14:paraId="54E0CCD2" w14:textId="06583367" w:rsidR="00FD2086" w:rsidRPr="00EF261C" w:rsidRDefault="00FD2086" w:rsidP="00EA05E0">
            <w:pPr>
              <w:jc w:val="center"/>
              <w:rPr>
                <w:color w:val="000000"/>
                <w:sz w:val="16"/>
              </w:rPr>
            </w:pPr>
            <w:r w:rsidRPr="00EF261C">
              <w:rPr>
                <w:color w:val="000000"/>
                <w:sz w:val="16"/>
              </w:rPr>
              <w:sym w:font="Wingdings" w:char="F0FC"/>
            </w:r>
          </w:p>
        </w:tc>
        <w:tc>
          <w:tcPr>
            <w:tcW w:w="662" w:type="pct"/>
            <w:shd w:val="clear" w:color="auto" w:fill="FFFFFF"/>
          </w:tcPr>
          <w:p w14:paraId="41532B36" w14:textId="4F358FF7" w:rsidR="00FD2086" w:rsidRPr="001A5BED" w:rsidRDefault="00FD2086" w:rsidP="00EA05E0">
            <w:pPr>
              <w:jc w:val="center"/>
              <w:rPr>
                <w:color w:val="000000"/>
                <w:sz w:val="16"/>
              </w:rPr>
            </w:pPr>
            <w:r w:rsidRPr="00EF261C">
              <w:rPr>
                <w:color w:val="000000"/>
                <w:sz w:val="16"/>
              </w:rPr>
              <w:sym w:font="Wingdings" w:char="F0FC"/>
            </w:r>
          </w:p>
        </w:tc>
        <w:tc>
          <w:tcPr>
            <w:tcW w:w="660" w:type="pct"/>
            <w:shd w:val="clear" w:color="auto" w:fill="FFFFFF"/>
          </w:tcPr>
          <w:p w14:paraId="2EAD93FB" w14:textId="2052F42D" w:rsidR="00FD2086" w:rsidRPr="001A5BED" w:rsidRDefault="00FD2086" w:rsidP="00EA05E0">
            <w:pPr>
              <w:jc w:val="center"/>
              <w:rPr>
                <w:color w:val="000000"/>
                <w:sz w:val="16"/>
              </w:rPr>
            </w:pPr>
            <w:r w:rsidRPr="00EF261C">
              <w:rPr>
                <w:color w:val="000000"/>
                <w:sz w:val="16"/>
              </w:rPr>
              <w:sym w:font="Wingdings" w:char="F0FC"/>
            </w:r>
          </w:p>
        </w:tc>
      </w:tr>
      <w:tr w:rsidR="00CF7D01" w:rsidRPr="00D50E9F" w14:paraId="35CBBFA0" w14:textId="77777777" w:rsidTr="00CF7D01">
        <w:trPr>
          <w:trHeight w:val="18"/>
        </w:trPr>
        <w:tc>
          <w:tcPr>
            <w:tcW w:w="690" w:type="pct"/>
            <w:shd w:val="clear" w:color="auto" w:fill="FFFFFF"/>
            <w:noWrap/>
          </w:tcPr>
          <w:p w14:paraId="341F5BF0" w14:textId="6483316B" w:rsidR="00BA7BE0" w:rsidRPr="00EF261C" w:rsidRDefault="00BA7BE0" w:rsidP="00BA7BE0">
            <w:pPr>
              <w:jc w:val="center"/>
              <w:rPr>
                <w:rFonts w:cstheme="minorHAnsi"/>
                <w:sz w:val="16"/>
              </w:rPr>
            </w:pPr>
            <w:r>
              <w:rPr>
                <w:rFonts w:cstheme="minorHAnsi"/>
                <w:sz w:val="16"/>
              </w:rPr>
              <w:t>BSBMGT403</w:t>
            </w:r>
          </w:p>
        </w:tc>
        <w:tc>
          <w:tcPr>
            <w:tcW w:w="2293" w:type="pct"/>
            <w:shd w:val="clear" w:color="auto" w:fill="FFFFFF"/>
            <w:tcMar>
              <w:left w:w="170" w:type="dxa"/>
            </w:tcMar>
          </w:tcPr>
          <w:p w14:paraId="3216D277" w14:textId="180BBCFA" w:rsidR="00BA7BE0" w:rsidRDefault="00BA7BE0" w:rsidP="00EA05E0">
            <w:pPr>
              <w:rPr>
                <w:rFonts w:cstheme="minorHAnsi"/>
                <w:sz w:val="16"/>
              </w:rPr>
            </w:pPr>
            <w:r>
              <w:rPr>
                <w:rFonts w:cstheme="minorHAnsi"/>
                <w:sz w:val="16"/>
              </w:rPr>
              <w:t>Implement continuous improvement</w:t>
            </w:r>
          </w:p>
        </w:tc>
        <w:tc>
          <w:tcPr>
            <w:tcW w:w="695" w:type="pct"/>
            <w:shd w:val="clear" w:color="auto" w:fill="FFFFFF"/>
          </w:tcPr>
          <w:p w14:paraId="3094F5A0" w14:textId="679F8AEF" w:rsidR="00BA7BE0" w:rsidRPr="00EF261C" w:rsidRDefault="00BA7BE0" w:rsidP="00EA05E0">
            <w:pPr>
              <w:jc w:val="center"/>
              <w:rPr>
                <w:color w:val="000000"/>
                <w:sz w:val="16"/>
              </w:rPr>
            </w:pPr>
            <w:r w:rsidRPr="001A5BED">
              <w:rPr>
                <w:color w:val="000000"/>
                <w:sz w:val="16"/>
              </w:rPr>
              <w:sym w:font="Wingdings" w:char="F0FC"/>
            </w:r>
          </w:p>
        </w:tc>
        <w:tc>
          <w:tcPr>
            <w:tcW w:w="662" w:type="pct"/>
            <w:shd w:val="clear" w:color="auto" w:fill="FFFFFF"/>
          </w:tcPr>
          <w:p w14:paraId="5D9FBF29" w14:textId="6EA1EC6E" w:rsidR="00BA7BE0" w:rsidRPr="00EF261C" w:rsidRDefault="00BA7BE0" w:rsidP="00EA05E0">
            <w:pPr>
              <w:jc w:val="center"/>
              <w:rPr>
                <w:color w:val="000000"/>
                <w:sz w:val="16"/>
              </w:rPr>
            </w:pPr>
            <w:r w:rsidRPr="001A5BED">
              <w:rPr>
                <w:color w:val="000000"/>
                <w:sz w:val="16"/>
              </w:rPr>
              <w:sym w:font="Wingdings" w:char="F0FC"/>
            </w:r>
          </w:p>
        </w:tc>
        <w:tc>
          <w:tcPr>
            <w:tcW w:w="660" w:type="pct"/>
            <w:shd w:val="clear" w:color="auto" w:fill="FFFFFF"/>
          </w:tcPr>
          <w:p w14:paraId="54755F09" w14:textId="54F83098" w:rsidR="00BA7BE0" w:rsidRPr="00EF261C" w:rsidRDefault="00BA7BE0" w:rsidP="00EA05E0">
            <w:pPr>
              <w:jc w:val="center"/>
              <w:rPr>
                <w:color w:val="000000"/>
                <w:sz w:val="16"/>
              </w:rPr>
            </w:pPr>
            <w:r w:rsidRPr="001A5BED">
              <w:rPr>
                <w:color w:val="000000"/>
                <w:sz w:val="16"/>
              </w:rPr>
              <w:sym w:font="Wingdings" w:char="F0FC"/>
            </w:r>
          </w:p>
        </w:tc>
      </w:tr>
      <w:tr w:rsidR="00CF7D01" w:rsidRPr="00D50E9F" w14:paraId="2433CC8B" w14:textId="77777777" w:rsidTr="00CF7D01">
        <w:trPr>
          <w:trHeight w:val="18"/>
        </w:trPr>
        <w:tc>
          <w:tcPr>
            <w:tcW w:w="690" w:type="pct"/>
            <w:shd w:val="clear" w:color="auto" w:fill="FFFFFF"/>
            <w:noWrap/>
          </w:tcPr>
          <w:p w14:paraId="4D215A8F" w14:textId="723AA399" w:rsidR="00BA7BE0" w:rsidRDefault="00BA7BE0" w:rsidP="00BA7BE0">
            <w:pPr>
              <w:jc w:val="center"/>
              <w:rPr>
                <w:rFonts w:cstheme="minorHAnsi"/>
                <w:sz w:val="16"/>
              </w:rPr>
            </w:pPr>
            <w:r>
              <w:rPr>
                <w:rFonts w:cstheme="minorHAnsi"/>
                <w:sz w:val="16"/>
              </w:rPr>
              <w:t>BSBREL402</w:t>
            </w:r>
          </w:p>
        </w:tc>
        <w:tc>
          <w:tcPr>
            <w:tcW w:w="2293" w:type="pct"/>
            <w:shd w:val="clear" w:color="auto" w:fill="FFFFFF"/>
            <w:tcMar>
              <w:left w:w="170" w:type="dxa"/>
            </w:tcMar>
          </w:tcPr>
          <w:p w14:paraId="139C05EE" w14:textId="4EA310C7" w:rsidR="00BA7BE0" w:rsidRDefault="00BA7BE0" w:rsidP="00EA05E0">
            <w:pPr>
              <w:rPr>
                <w:rFonts w:cstheme="minorHAnsi"/>
                <w:sz w:val="16"/>
              </w:rPr>
            </w:pPr>
            <w:r>
              <w:rPr>
                <w:rFonts w:cstheme="minorHAnsi"/>
                <w:sz w:val="16"/>
              </w:rPr>
              <w:t>Build client relationships and business networks</w:t>
            </w:r>
          </w:p>
        </w:tc>
        <w:tc>
          <w:tcPr>
            <w:tcW w:w="695" w:type="pct"/>
            <w:shd w:val="clear" w:color="auto" w:fill="FFFFFF"/>
          </w:tcPr>
          <w:p w14:paraId="639C371A" w14:textId="005ED712" w:rsidR="00BA7BE0" w:rsidRPr="001A5BED" w:rsidRDefault="00BA7BE0" w:rsidP="00EA05E0">
            <w:pPr>
              <w:jc w:val="center"/>
              <w:rPr>
                <w:color w:val="000000"/>
                <w:sz w:val="16"/>
              </w:rPr>
            </w:pPr>
            <w:r w:rsidRPr="001A5BED">
              <w:rPr>
                <w:color w:val="000000"/>
                <w:sz w:val="16"/>
              </w:rPr>
              <w:sym w:font="Wingdings" w:char="F0FC"/>
            </w:r>
          </w:p>
        </w:tc>
        <w:tc>
          <w:tcPr>
            <w:tcW w:w="662" w:type="pct"/>
            <w:shd w:val="clear" w:color="auto" w:fill="FFFFFF"/>
          </w:tcPr>
          <w:p w14:paraId="7AFAD0C2" w14:textId="516D86A2" w:rsidR="00BA7BE0" w:rsidRPr="001A5BED" w:rsidRDefault="00BA7BE0" w:rsidP="00EA05E0">
            <w:pPr>
              <w:jc w:val="center"/>
              <w:rPr>
                <w:color w:val="000000"/>
                <w:sz w:val="16"/>
              </w:rPr>
            </w:pPr>
            <w:r w:rsidRPr="001A5BED">
              <w:rPr>
                <w:color w:val="000000"/>
                <w:sz w:val="16"/>
              </w:rPr>
              <w:sym w:font="Wingdings" w:char="F0FC"/>
            </w:r>
          </w:p>
        </w:tc>
        <w:tc>
          <w:tcPr>
            <w:tcW w:w="660" w:type="pct"/>
            <w:shd w:val="clear" w:color="auto" w:fill="FFFFFF"/>
          </w:tcPr>
          <w:p w14:paraId="0327AD66" w14:textId="71D2DE6D" w:rsidR="00BA7BE0" w:rsidRPr="001A5BED" w:rsidRDefault="00BA7BE0" w:rsidP="00EA05E0">
            <w:pPr>
              <w:jc w:val="center"/>
              <w:rPr>
                <w:color w:val="000000"/>
                <w:sz w:val="16"/>
              </w:rPr>
            </w:pPr>
            <w:r w:rsidRPr="001A5BED">
              <w:rPr>
                <w:color w:val="000000"/>
                <w:sz w:val="16"/>
              </w:rPr>
              <w:sym w:font="Wingdings" w:char="F0FC"/>
            </w:r>
          </w:p>
        </w:tc>
      </w:tr>
      <w:tr w:rsidR="00CF7D01" w:rsidRPr="00D50E9F" w14:paraId="52D42C96" w14:textId="77777777" w:rsidTr="00CF7D01">
        <w:trPr>
          <w:trHeight w:val="18"/>
        </w:trPr>
        <w:tc>
          <w:tcPr>
            <w:tcW w:w="690" w:type="pct"/>
            <w:shd w:val="clear" w:color="auto" w:fill="FFFFFF"/>
            <w:noWrap/>
          </w:tcPr>
          <w:p w14:paraId="1F92A9C9" w14:textId="30BF5F3E" w:rsidR="00BA7BE0" w:rsidRDefault="00BA7BE0" w:rsidP="00BA7BE0">
            <w:pPr>
              <w:jc w:val="center"/>
              <w:rPr>
                <w:rFonts w:cstheme="minorHAnsi"/>
                <w:sz w:val="16"/>
              </w:rPr>
            </w:pPr>
            <w:r>
              <w:rPr>
                <w:rFonts w:cstheme="minorHAnsi"/>
                <w:sz w:val="16"/>
              </w:rPr>
              <w:t>BSBRSK401</w:t>
            </w:r>
          </w:p>
        </w:tc>
        <w:tc>
          <w:tcPr>
            <w:tcW w:w="2293" w:type="pct"/>
            <w:shd w:val="clear" w:color="auto" w:fill="FFFFFF"/>
            <w:tcMar>
              <w:left w:w="170" w:type="dxa"/>
            </w:tcMar>
          </w:tcPr>
          <w:p w14:paraId="588858D6" w14:textId="38B5A4D1" w:rsidR="00BA7BE0" w:rsidRDefault="00BA7BE0" w:rsidP="00EA05E0">
            <w:pPr>
              <w:rPr>
                <w:rFonts w:cstheme="minorHAnsi"/>
                <w:sz w:val="16"/>
              </w:rPr>
            </w:pPr>
            <w:r>
              <w:rPr>
                <w:rFonts w:cstheme="minorHAnsi"/>
                <w:sz w:val="16"/>
              </w:rPr>
              <w:t>Identify risk and apply risk management processes</w:t>
            </w:r>
          </w:p>
        </w:tc>
        <w:tc>
          <w:tcPr>
            <w:tcW w:w="695" w:type="pct"/>
            <w:shd w:val="clear" w:color="auto" w:fill="FFFFFF"/>
          </w:tcPr>
          <w:p w14:paraId="01C4FB43" w14:textId="0511664A" w:rsidR="00BA7BE0" w:rsidRPr="001A5BED" w:rsidRDefault="00BA7BE0" w:rsidP="00EA05E0">
            <w:pPr>
              <w:jc w:val="center"/>
              <w:rPr>
                <w:color w:val="000000"/>
                <w:sz w:val="16"/>
              </w:rPr>
            </w:pPr>
            <w:r w:rsidRPr="001A5BED">
              <w:rPr>
                <w:color w:val="000000"/>
                <w:sz w:val="16"/>
              </w:rPr>
              <w:sym w:font="Wingdings" w:char="F0FC"/>
            </w:r>
          </w:p>
        </w:tc>
        <w:tc>
          <w:tcPr>
            <w:tcW w:w="662" w:type="pct"/>
            <w:shd w:val="clear" w:color="auto" w:fill="FFFFFF"/>
          </w:tcPr>
          <w:p w14:paraId="7CE7F3EE" w14:textId="078DE374" w:rsidR="00BA7BE0" w:rsidRPr="001A5BED" w:rsidRDefault="00BA7BE0" w:rsidP="00EA05E0">
            <w:pPr>
              <w:jc w:val="center"/>
              <w:rPr>
                <w:color w:val="000000"/>
                <w:sz w:val="16"/>
              </w:rPr>
            </w:pPr>
            <w:r w:rsidRPr="001A5BED">
              <w:rPr>
                <w:color w:val="000000"/>
                <w:sz w:val="16"/>
              </w:rPr>
              <w:sym w:font="Wingdings" w:char="F0FC"/>
            </w:r>
          </w:p>
        </w:tc>
        <w:tc>
          <w:tcPr>
            <w:tcW w:w="660" w:type="pct"/>
            <w:shd w:val="clear" w:color="auto" w:fill="FFFFFF"/>
          </w:tcPr>
          <w:p w14:paraId="6985F350" w14:textId="695B7FF4" w:rsidR="00BA7BE0" w:rsidRPr="001A5BED" w:rsidRDefault="00BA7BE0" w:rsidP="00EA05E0">
            <w:pPr>
              <w:jc w:val="center"/>
              <w:rPr>
                <w:color w:val="000000"/>
                <w:sz w:val="16"/>
              </w:rPr>
            </w:pPr>
            <w:r w:rsidRPr="001A5BED">
              <w:rPr>
                <w:color w:val="000000"/>
                <w:sz w:val="16"/>
              </w:rPr>
              <w:sym w:font="Wingdings" w:char="F0FC"/>
            </w:r>
          </w:p>
        </w:tc>
      </w:tr>
      <w:tr w:rsidR="00121D58" w:rsidRPr="00D50E9F" w14:paraId="234923E9" w14:textId="77777777" w:rsidTr="00CF7D01">
        <w:trPr>
          <w:trHeight w:val="18"/>
        </w:trPr>
        <w:tc>
          <w:tcPr>
            <w:tcW w:w="690" w:type="pct"/>
            <w:shd w:val="clear" w:color="auto" w:fill="FFFFFF"/>
            <w:noWrap/>
          </w:tcPr>
          <w:p w14:paraId="3F56B8D0" w14:textId="16C00A36" w:rsidR="00121D58" w:rsidRDefault="00121D58" w:rsidP="00121D58">
            <w:pPr>
              <w:jc w:val="center"/>
              <w:rPr>
                <w:rFonts w:cstheme="minorHAnsi"/>
                <w:sz w:val="16"/>
              </w:rPr>
            </w:pPr>
            <w:r w:rsidRPr="00EF261C">
              <w:rPr>
                <w:rFonts w:cstheme="minorHAnsi"/>
                <w:sz w:val="16"/>
              </w:rPr>
              <w:t>BSB</w:t>
            </w:r>
            <w:r>
              <w:rPr>
                <w:rFonts w:cstheme="minorHAnsi"/>
                <w:sz w:val="16"/>
              </w:rPr>
              <w:t>CMM401</w:t>
            </w:r>
          </w:p>
        </w:tc>
        <w:tc>
          <w:tcPr>
            <w:tcW w:w="2293" w:type="pct"/>
            <w:shd w:val="clear" w:color="auto" w:fill="FFFFFF"/>
            <w:tcMar>
              <w:left w:w="170" w:type="dxa"/>
            </w:tcMar>
          </w:tcPr>
          <w:p w14:paraId="7CFCE112" w14:textId="60548358" w:rsidR="00121D58" w:rsidRDefault="00121D58" w:rsidP="00121D58">
            <w:pPr>
              <w:rPr>
                <w:rFonts w:cstheme="minorHAnsi"/>
                <w:sz w:val="16"/>
              </w:rPr>
            </w:pPr>
            <w:r>
              <w:rPr>
                <w:rFonts w:cstheme="minorHAnsi"/>
                <w:sz w:val="16"/>
              </w:rPr>
              <w:t>Make a presentation</w:t>
            </w:r>
          </w:p>
        </w:tc>
        <w:tc>
          <w:tcPr>
            <w:tcW w:w="695" w:type="pct"/>
            <w:shd w:val="clear" w:color="auto" w:fill="FFFFFF"/>
          </w:tcPr>
          <w:p w14:paraId="0C5363C2" w14:textId="253FBCFC" w:rsidR="00121D58" w:rsidRPr="001A5BED" w:rsidRDefault="00121D58" w:rsidP="00121D58">
            <w:pPr>
              <w:jc w:val="center"/>
              <w:rPr>
                <w:color w:val="000000"/>
                <w:sz w:val="16"/>
              </w:rPr>
            </w:pPr>
            <w:r w:rsidRPr="00EF261C">
              <w:rPr>
                <w:color w:val="000000"/>
                <w:sz w:val="16"/>
              </w:rPr>
              <w:sym w:font="Wingdings" w:char="F0FC"/>
            </w:r>
          </w:p>
        </w:tc>
        <w:tc>
          <w:tcPr>
            <w:tcW w:w="662" w:type="pct"/>
            <w:shd w:val="clear" w:color="auto" w:fill="FFFFFF"/>
          </w:tcPr>
          <w:p w14:paraId="7626B276" w14:textId="1941C63F" w:rsidR="00121D58" w:rsidRPr="001A5BED" w:rsidRDefault="00121D58" w:rsidP="00121D58">
            <w:pPr>
              <w:jc w:val="center"/>
              <w:rPr>
                <w:color w:val="000000"/>
                <w:sz w:val="16"/>
              </w:rPr>
            </w:pPr>
            <w:r w:rsidRPr="00EF261C">
              <w:rPr>
                <w:color w:val="000000"/>
                <w:sz w:val="16"/>
              </w:rPr>
              <w:sym w:font="Wingdings" w:char="F0FC"/>
            </w:r>
          </w:p>
        </w:tc>
        <w:tc>
          <w:tcPr>
            <w:tcW w:w="660" w:type="pct"/>
            <w:shd w:val="clear" w:color="auto" w:fill="FFFFFF"/>
          </w:tcPr>
          <w:p w14:paraId="4599406B" w14:textId="0B5F294B" w:rsidR="00121D58" w:rsidRPr="001A5BED" w:rsidRDefault="00121D58" w:rsidP="00121D58">
            <w:pPr>
              <w:jc w:val="center"/>
              <w:rPr>
                <w:color w:val="000000"/>
                <w:sz w:val="16"/>
              </w:rPr>
            </w:pPr>
            <w:r w:rsidRPr="00EF261C">
              <w:rPr>
                <w:color w:val="000000"/>
                <w:sz w:val="16"/>
              </w:rPr>
              <w:sym w:font="Wingdings" w:char="F0FC"/>
            </w:r>
          </w:p>
        </w:tc>
      </w:tr>
      <w:tr w:rsidR="00121D58" w:rsidRPr="00D50E9F" w14:paraId="319D7577" w14:textId="77777777" w:rsidTr="00CF7D01">
        <w:trPr>
          <w:trHeight w:val="18"/>
        </w:trPr>
        <w:tc>
          <w:tcPr>
            <w:tcW w:w="690" w:type="pct"/>
            <w:shd w:val="clear" w:color="auto" w:fill="FFFFFF"/>
            <w:noWrap/>
          </w:tcPr>
          <w:p w14:paraId="4C05657C" w14:textId="5CBFE3E2" w:rsidR="00121D58" w:rsidRDefault="00121D58" w:rsidP="00121D58">
            <w:pPr>
              <w:jc w:val="center"/>
              <w:rPr>
                <w:rFonts w:cstheme="minorHAnsi"/>
                <w:sz w:val="16"/>
              </w:rPr>
            </w:pPr>
            <w:r>
              <w:rPr>
                <w:rFonts w:cstheme="minorHAnsi"/>
                <w:sz w:val="16"/>
              </w:rPr>
              <w:t>BSBLED401</w:t>
            </w:r>
          </w:p>
        </w:tc>
        <w:tc>
          <w:tcPr>
            <w:tcW w:w="2293" w:type="pct"/>
            <w:shd w:val="clear" w:color="auto" w:fill="FFFFFF"/>
            <w:tcMar>
              <w:left w:w="170" w:type="dxa"/>
            </w:tcMar>
          </w:tcPr>
          <w:p w14:paraId="06131B6E" w14:textId="48963370" w:rsidR="00121D58" w:rsidRDefault="00121D58" w:rsidP="00121D58">
            <w:pPr>
              <w:rPr>
                <w:rFonts w:cstheme="minorHAnsi"/>
                <w:sz w:val="16"/>
              </w:rPr>
            </w:pPr>
            <w:r>
              <w:rPr>
                <w:rFonts w:cstheme="minorHAnsi"/>
                <w:sz w:val="16"/>
              </w:rPr>
              <w:t>Develop teams and individuals</w:t>
            </w:r>
          </w:p>
        </w:tc>
        <w:tc>
          <w:tcPr>
            <w:tcW w:w="695" w:type="pct"/>
            <w:shd w:val="clear" w:color="auto" w:fill="FFFFFF"/>
          </w:tcPr>
          <w:p w14:paraId="261010CC" w14:textId="45401D77" w:rsidR="00121D58" w:rsidRPr="001A5BED" w:rsidRDefault="00121D58" w:rsidP="00121D58">
            <w:pPr>
              <w:jc w:val="center"/>
              <w:rPr>
                <w:color w:val="000000"/>
                <w:sz w:val="16"/>
              </w:rPr>
            </w:pPr>
            <w:r w:rsidRPr="00EF261C">
              <w:rPr>
                <w:color w:val="000000"/>
                <w:sz w:val="16"/>
              </w:rPr>
              <w:sym w:font="Wingdings" w:char="F0FC"/>
            </w:r>
          </w:p>
        </w:tc>
        <w:tc>
          <w:tcPr>
            <w:tcW w:w="662" w:type="pct"/>
            <w:shd w:val="clear" w:color="auto" w:fill="FFFFFF"/>
          </w:tcPr>
          <w:p w14:paraId="516120AC" w14:textId="47B72689" w:rsidR="00121D58" w:rsidRPr="001A5BED" w:rsidRDefault="00121D58" w:rsidP="00121D58">
            <w:pPr>
              <w:jc w:val="center"/>
              <w:rPr>
                <w:color w:val="000000"/>
                <w:sz w:val="16"/>
              </w:rPr>
            </w:pPr>
            <w:r w:rsidRPr="00EF261C">
              <w:rPr>
                <w:color w:val="000000"/>
                <w:sz w:val="16"/>
              </w:rPr>
              <w:sym w:font="Wingdings" w:char="F0FC"/>
            </w:r>
          </w:p>
        </w:tc>
        <w:tc>
          <w:tcPr>
            <w:tcW w:w="660" w:type="pct"/>
            <w:shd w:val="clear" w:color="auto" w:fill="FFFFFF"/>
          </w:tcPr>
          <w:p w14:paraId="162F5A07" w14:textId="584E3A79" w:rsidR="00121D58" w:rsidRPr="001A5BED" w:rsidRDefault="00121D58" w:rsidP="00121D58">
            <w:pPr>
              <w:jc w:val="center"/>
              <w:rPr>
                <w:color w:val="000000"/>
                <w:sz w:val="16"/>
              </w:rPr>
            </w:pPr>
            <w:r w:rsidRPr="00EF261C">
              <w:rPr>
                <w:color w:val="000000"/>
                <w:sz w:val="16"/>
              </w:rPr>
              <w:sym w:font="Wingdings" w:char="F0FC"/>
            </w:r>
          </w:p>
        </w:tc>
      </w:tr>
      <w:tr w:rsidR="00121D58" w:rsidRPr="00D50E9F" w14:paraId="45135B66" w14:textId="77777777" w:rsidTr="00CF7D01">
        <w:trPr>
          <w:trHeight w:val="18"/>
        </w:trPr>
        <w:tc>
          <w:tcPr>
            <w:tcW w:w="690" w:type="pct"/>
            <w:shd w:val="clear" w:color="auto" w:fill="FFFFFF"/>
            <w:noWrap/>
          </w:tcPr>
          <w:p w14:paraId="62F0C7CB" w14:textId="4C261297" w:rsidR="00121D58" w:rsidRDefault="00121D58" w:rsidP="00121D58">
            <w:pPr>
              <w:jc w:val="center"/>
              <w:rPr>
                <w:rFonts w:cstheme="minorHAnsi"/>
                <w:sz w:val="16"/>
              </w:rPr>
            </w:pPr>
            <w:r>
              <w:rPr>
                <w:rFonts w:cstheme="minorHAnsi"/>
                <w:sz w:val="16"/>
              </w:rPr>
              <w:t>BSBCUS402</w:t>
            </w:r>
          </w:p>
        </w:tc>
        <w:tc>
          <w:tcPr>
            <w:tcW w:w="2293" w:type="pct"/>
            <w:shd w:val="clear" w:color="auto" w:fill="FFFFFF"/>
            <w:tcMar>
              <w:left w:w="170" w:type="dxa"/>
            </w:tcMar>
          </w:tcPr>
          <w:p w14:paraId="4A2DAFE8" w14:textId="6BA41481" w:rsidR="00121D58" w:rsidRDefault="00121D58" w:rsidP="00121D58">
            <w:pPr>
              <w:rPr>
                <w:rFonts w:cstheme="minorHAnsi"/>
                <w:sz w:val="16"/>
              </w:rPr>
            </w:pPr>
            <w:r>
              <w:rPr>
                <w:rFonts w:cstheme="minorHAnsi"/>
                <w:sz w:val="16"/>
              </w:rPr>
              <w:t>Address customer needs</w:t>
            </w:r>
          </w:p>
        </w:tc>
        <w:tc>
          <w:tcPr>
            <w:tcW w:w="695" w:type="pct"/>
            <w:shd w:val="clear" w:color="auto" w:fill="FFFFFF"/>
          </w:tcPr>
          <w:p w14:paraId="55C2261B" w14:textId="10B3770D" w:rsidR="00121D58" w:rsidRPr="001A5BED" w:rsidRDefault="00121D58" w:rsidP="00121D58">
            <w:pPr>
              <w:jc w:val="center"/>
              <w:rPr>
                <w:color w:val="000000"/>
                <w:sz w:val="16"/>
              </w:rPr>
            </w:pPr>
            <w:r w:rsidRPr="00EF261C">
              <w:rPr>
                <w:color w:val="000000"/>
                <w:sz w:val="16"/>
              </w:rPr>
              <w:sym w:font="Wingdings" w:char="F0FC"/>
            </w:r>
          </w:p>
        </w:tc>
        <w:tc>
          <w:tcPr>
            <w:tcW w:w="662" w:type="pct"/>
            <w:shd w:val="clear" w:color="auto" w:fill="FFFFFF"/>
          </w:tcPr>
          <w:p w14:paraId="143CB6F3" w14:textId="4FEAEDA3" w:rsidR="00121D58" w:rsidRPr="001A5BED" w:rsidRDefault="00121D58" w:rsidP="00121D58">
            <w:pPr>
              <w:jc w:val="center"/>
              <w:rPr>
                <w:color w:val="000000"/>
                <w:sz w:val="16"/>
              </w:rPr>
            </w:pPr>
            <w:r w:rsidRPr="00EF261C">
              <w:rPr>
                <w:color w:val="000000"/>
                <w:sz w:val="16"/>
              </w:rPr>
              <w:sym w:font="Wingdings" w:char="F0FC"/>
            </w:r>
          </w:p>
        </w:tc>
        <w:tc>
          <w:tcPr>
            <w:tcW w:w="660" w:type="pct"/>
            <w:shd w:val="clear" w:color="auto" w:fill="FFFFFF"/>
          </w:tcPr>
          <w:p w14:paraId="78433348" w14:textId="02AB5DBC" w:rsidR="00121D58" w:rsidRPr="001A5BED" w:rsidRDefault="00121D58" w:rsidP="00121D58">
            <w:pPr>
              <w:jc w:val="center"/>
              <w:rPr>
                <w:color w:val="000000"/>
                <w:sz w:val="16"/>
              </w:rPr>
            </w:pPr>
            <w:r w:rsidRPr="00EF261C">
              <w:rPr>
                <w:color w:val="000000"/>
                <w:sz w:val="16"/>
              </w:rPr>
              <w:sym w:font="Wingdings" w:char="F0FC"/>
            </w:r>
          </w:p>
        </w:tc>
      </w:tr>
      <w:tr w:rsidR="00121D58" w:rsidRPr="00D50E9F" w14:paraId="325F132B" w14:textId="77777777" w:rsidTr="00CF7D01">
        <w:trPr>
          <w:trHeight w:val="18"/>
        </w:trPr>
        <w:tc>
          <w:tcPr>
            <w:tcW w:w="690" w:type="pct"/>
            <w:shd w:val="clear" w:color="auto" w:fill="FFFFFF"/>
            <w:noWrap/>
          </w:tcPr>
          <w:p w14:paraId="66DF91D5" w14:textId="0337AEC5" w:rsidR="00121D58" w:rsidRDefault="00121D58" w:rsidP="00121D58">
            <w:pPr>
              <w:jc w:val="center"/>
              <w:rPr>
                <w:rFonts w:cstheme="minorHAnsi"/>
                <w:sz w:val="16"/>
              </w:rPr>
            </w:pPr>
            <w:r>
              <w:rPr>
                <w:rFonts w:cstheme="minorHAnsi"/>
                <w:sz w:val="16"/>
              </w:rPr>
              <w:t>BSBMGT401</w:t>
            </w:r>
          </w:p>
        </w:tc>
        <w:tc>
          <w:tcPr>
            <w:tcW w:w="2293" w:type="pct"/>
            <w:shd w:val="clear" w:color="auto" w:fill="FFFFFF"/>
            <w:tcMar>
              <w:left w:w="170" w:type="dxa"/>
            </w:tcMar>
          </w:tcPr>
          <w:p w14:paraId="29EA81CE" w14:textId="0A387B43" w:rsidR="00121D58" w:rsidRDefault="00121D58" w:rsidP="00121D58">
            <w:pPr>
              <w:rPr>
                <w:rFonts w:cstheme="minorHAnsi"/>
                <w:sz w:val="16"/>
              </w:rPr>
            </w:pPr>
            <w:r>
              <w:rPr>
                <w:rFonts w:cstheme="minorHAnsi"/>
                <w:sz w:val="16"/>
              </w:rPr>
              <w:t>Show leadership in the workplace</w:t>
            </w:r>
          </w:p>
        </w:tc>
        <w:tc>
          <w:tcPr>
            <w:tcW w:w="695" w:type="pct"/>
            <w:shd w:val="clear" w:color="auto" w:fill="FFFFFF"/>
          </w:tcPr>
          <w:p w14:paraId="2482851E" w14:textId="33DD6C96" w:rsidR="00121D58" w:rsidRPr="001A5BED" w:rsidRDefault="00121D58" w:rsidP="00121D58">
            <w:pPr>
              <w:jc w:val="center"/>
              <w:rPr>
                <w:color w:val="000000"/>
                <w:sz w:val="16"/>
              </w:rPr>
            </w:pPr>
            <w:r w:rsidRPr="00EF261C">
              <w:rPr>
                <w:color w:val="000000"/>
                <w:sz w:val="16"/>
              </w:rPr>
              <w:sym w:font="Wingdings" w:char="F0FC"/>
            </w:r>
          </w:p>
        </w:tc>
        <w:tc>
          <w:tcPr>
            <w:tcW w:w="662" w:type="pct"/>
            <w:shd w:val="clear" w:color="auto" w:fill="FFFFFF"/>
          </w:tcPr>
          <w:p w14:paraId="3E399C1A" w14:textId="509B91FF" w:rsidR="00121D58" w:rsidRPr="001A5BED" w:rsidRDefault="00121D58" w:rsidP="00121D58">
            <w:pPr>
              <w:jc w:val="center"/>
              <w:rPr>
                <w:color w:val="000000"/>
                <w:sz w:val="16"/>
              </w:rPr>
            </w:pPr>
            <w:r w:rsidRPr="00EF261C">
              <w:rPr>
                <w:color w:val="000000"/>
                <w:sz w:val="16"/>
              </w:rPr>
              <w:sym w:font="Wingdings" w:char="F0FC"/>
            </w:r>
          </w:p>
        </w:tc>
        <w:tc>
          <w:tcPr>
            <w:tcW w:w="660" w:type="pct"/>
            <w:shd w:val="clear" w:color="auto" w:fill="FFFFFF"/>
          </w:tcPr>
          <w:p w14:paraId="432660DF" w14:textId="7B3CD3A7" w:rsidR="00121D58" w:rsidRPr="001A5BED" w:rsidRDefault="00121D58" w:rsidP="00121D58">
            <w:pPr>
              <w:jc w:val="center"/>
              <w:rPr>
                <w:color w:val="000000"/>
                <w:sz w:val="16"/>
              </w:rPr>
            </w:pPr>
            <w:r w:rsidRPr="00EF261C">
              <w:rPr>
                <w:color w:val="000000"/>
                <w:sz w:val="16"/>
              </w:rPr>
              <w:sym w:font="Wingdings" w:char="F0FC"/>
            </w:r>
          </w:p>
        </w:tc>
      </w:tr>
    </w:tbl>
    <w:p w14:paraId="0ED51679" w14:textId="77777777" w:rsidR="00BA7BE0" w:rsidRPr="000E0F49" w:rsidRDefault="00BA7BE0" w:rsidP="00BA7BE0">
      <w:pPr>
        <w:rPr>
          <w:sz w:val="12"/>
        </w:rPr>
      </w:pPr>
    </w:p>
    <w:p w14:paraId="0CC0DE0A" w14:textId="77777777" w:rsidR="00EA05E0" w:rsidRPr="000E0F49" w:rsidRDefault="00EA05E0">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EA05E0">
        <w:trPr>
          <w:trHeight w:val="594"/>
          <w:tblCellSpacing w:w="56" w:type="dxa"/>
        </w:trPr>
        <w:tc>
          <w:tcPr>
            <w:tcW w:w="10217" w:type="dxa"/>
            <w:shd w:val="clear" w:color="auto" w:fill="FFFFFF" w:themeFill="background1"/>
          </w:tcPr>
          <w:p w14:paraId="64F6AA50" w14:textId="77777777" w:rsidR="00EA05E0" w:rsidRPr="004A351C" w:rsidRDefault="00EA05E0" w:rsidP="00361E16">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8F634" w14:textId="77777777" w:rsidR="004F5E51" w:rsidRDefault="004F5E51" w:rsidP="00362600">
      <w:r>
        <w:separator/>
      </w:r>
    </w:p>
  </w:endnote>
  <w:endnote w:type="continuationSeparator" w:id="0">
    <w:p w14:paraId="196F3437" w14:textId="77777777" w:rsidR="004F5E51" w:rsidRDefault="004F5E51"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3D71C3" w:rsidRDefault="004F5E51">
    <w:pPr>
      <w:pStyle w:val="Footer"/>
    </w:pPr>
    <w:sdt>
      <w:sdtPr>
        <w:id w:val="-1226985714"/>
        <w:placeholder>
          <w:docPart w:val="EE14C333086FF54D94167111766CCB2B"/>
        </w:placeholder>
        <w:temporary/>
        <w:showingPlcHdr/>
      </w:sdtPr>
      <w:sdtEndPr/>
      <w:sdtContent>
        <w:r w:rsidR="003D71C3">
          <w:t>[Type text]</w:t>
        </w:r>
      </w:sdtContent>
    </w:sdt>
    <w:r w:rsidR="003D71C3">
      <w:ptab w:relativeTo="margin" w:alignment="center" w:leader="none"/>
    </w:r>
    <w:sdt>
      <w:sdtPr>
        <w:id w:val="543334976"/>
        <w:placeholder>
          <w:docPart w:val="5010BA051749A74FACBC701CBF079AF0"/>
        </w:placeholder>
        <w:temporary/>
        <w:showingPlcHdr/>
      </w:sdtPr>
      <w:sdtEndPr/>
      <w:sdtContent>
        <w:r w:rsidR="003D71C3">
          <w:t>[Type text]</w:t>
        </w:r>
      </w:sdtContent>
    </w:sdt>
    <w:r w:rsidR="003D71C3">
      <w:ptab w:relativeTo="margin" w:alignment="right" w:leader="none"/>
    </w:r>
    <w:sdt>
      <w:sdtPr>
        <w:id w:val="-1072888025"/>
        <w:placeholder>
          <w:docPart w:val="AD2E15AC7C6FAF41997233E306CE4ACA"/>
        </w:placeholder>
        <w:temporary/>
        <w:showingPlcHdr/>
      </w:sdtPr>
      <w:sdtEndPr/>
      <w:sdtContent>
        <w:r w:rsidR="003D71C3">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6548DE0D" w:rsidR="003D71C3" w:rsidRPr="00BA08A6" w:rsidRDefault="003D71C3"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DA0B12">
      <w:rPr>
        <w:rFonts w:ascii="Arial" w:hAnsi="Arial"/>
        <w:b/>
        <w:color w:val="FFFFFF" w:themeColor="background1"/>
        <w:sz w:val="24"/>
        <w:szCs w:val="24"/>
        <w:lang w:val="en-AU"/>
      </w:rPr>
      <w:t xml:space="preserve"> </w:t>
    </w:r>
    <w:r w:rsidR="001F3E7C">
      <w:rPr>
        <w:rFonts w:ascii="Arial" w:hAnsi="Arial"/>
        <w:b/>
        <w:color w:val="FFFFFF" w:themeColor="background1"/>
        <w:sz w:val="24"/>
        <w:szCs w:val="24"/>
        <w:lang w:val="en-AU"/>
      </w:rPr>
      <w:t>| CRICOS</w:t>
    </w:r>
    <w:r w:rsidR="00DA0B12">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FBD5D" w14:textId="77777777" w:rsidR="004F5E51" w:rsidRDefault="004F5E51" w:rsidP="00362600">
      <w:r>
        <w:separator/>
      </w:r>
    </w:p>
  </w:footnote>
  <w:footnote w:type="continuationSeparator" w:id="0">
    <w:p w14:paraId="2FF84A6F" w14:textId="77777777" w:rsidR="004F5E51" w:rsidRDefault="004F5E51"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3D71C3" w:rsidRDefault="003D71C3">
    <w:pPr>
      <w:pStyle w:val="Header"/>
    </w:pPr>
    <w:r>
      <w:rPr>
        <w:noProof/>
        <w:lang w:val="en-AU" w:eastAsia="en-AU"/>
      </w:rPr>
      <w:drawing>
        <wp:anchor distT="0" distB="0" distL="114300" distR="114300" simplePos="0" relativeHeight="251658240" behindDoc="1" locked="0" layoutInCell="1" allowOverlap="1" wp14:anchorId="3F066C4E" wp14:editId="1AFA9B01">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361A85E1">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60013497" w:rsidR="003D71C3" w:rsidRPr="002A5A00" w:rsidRDefault="003D71C3" w:rsidP="00DF4B3D">
                          <w:pPr>
                            <w:rPr>
                              <w:b/>
                              <w:sz w:val="26"/>
                              <w:szCs w:val="26"/>
                            </w:rPr>
                          </w:pPr>
                          <w:r>
                            <w:rPr>
                              <w:b/>
                              <w:sz w:val="26"/>
                              <w:szCs w:val="26"/>
                            </w:rPr>
                            <w:t>BSB42015 Certificate IV in Leadership and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60013497" w:rsidR="003D71C3" w:rsidRPr="002A5A00" w:rsidRDefault="003D71C3" w:rsidP="00DF4B3D">
                    <w:pPr>
                      <w:rPr>
                        <w:b/>
                        <w:sz w:val="26"/>
                        <w:szCs w:val="26"/>
                      </w:rPr>
                    </w:pPr>
                    <w:r>
                      <w:rPr>
                        <w:b/>
                        <w:sz w:val="26"/>
                        <w:szCs w:val="26"/>
                      </w:rPr>
                      <w:t>BSB42015 Certificate IV in Leadership and Management</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3D71C3" w:rsidRDefault="003D71C3">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015CE"/>
    <w:rsid w:val="00014DB9"/>
    <w:rsid w:val="0001609F"/>
    <w:rsid w:val="00026698"/>
    <w:rsid w:val="000453F9"/>
    <w:rsid w:val="000468DD"/>
    <w:rsid w:val="000521A3"/>
    <w:rsid w:val="00062EB2"/>
    <w:rsid w:val="0008695D"/>
    <w:rsid w:val="000A3BA3"/>
    <w:rsid w:val="000B0E99"/>
    <w:rsid w:val="000C0860"/>
    <w:rsid w:val="000C31F7"/>
    <w:rsid w:val="000D11AC"/>
    <w:rsid w:val="000E0F49"/>
    <w:rsid w:val="000E51D9"/>
    <w:rsid w:val="000F0047"/>
    <w:rsid w:val="000F2A9B"/>
    <w:rsid w:val="00100506"/>
    <w:rsid w:val="00105158"/>
    <w:rsid w:val="00112D5C"/>
    <w:rsid w:val="001215DF"/>
    <w:rsid w:val="00121D58"/>
    <w:rsid w:val="00124410"/>
    <w:rsid w:val="00131460"/>
    <w:rsid w:val="00164F63"/>
    <w:rsid w:val="00185F87"/>
    <w:rsid w:val="00186039"/>
    <w:rsid w:val="001A2C7B"/>
    <w:rsid w:val="001A5BED"/>
    <w:rsid w:val="001C1FE4"/>
    <w:rsid w:val="001D3B9E"/>
    <w:rsid w:val="001D46E1"/>
    <w:rsid w:val="001F164B"/>
    <w:rsid w:val="001F3E7C"/>
    <w:rsid w:val="0020487A"/>
    <w:rsid w:val="00215E74"/>
    <w:rsid w:val="00224654"/>
    <w:rsid w:val="00234E1B"/>
    <w:rsid w:val="002636B1"/>
    <w:rsid w:val="00274CA2"/>
    <w:rsid w:val="0028128C"/>
    <w:rsid w:val="00291178"/>
    <w:rsid w:val="00295375"/>
    <w:rsid w:val="002A5A00"/>
    <w:rsid w:val="002B60C8"/>
    <w:rsid w:val="002E5798"/>
    <w:rsid w:val="00302E1C"/>
    <w:rsid w:val="00303566"/>
    <w:rsid w:val="00312524"/>
    <w:rsid w:val="003229CD"/>
    <w:rsid w:val="003320C9"/>
    <w:rsid w:val="0033250A"/>
    <w:rsid w:val="0033273A"/>
    <w:rsid w:val="00333008"/>
    <w:rsid w:val="00335B5D"/>
    <w:rsid w:val="0034616D"/>
    <w:rsid w:val="00361E16"/>
    <w:rsid w:val="00362600"/>
    <w:rsid w:val="00362686"/>
    <w:rsid w:val="0037286A"/>
    <w:rsid w:val="00372D36"/>
    <w:rsid w:val="00376B69"/>
    <w:rsid w:val="00376C0E"/>
    <w:rsid w:val="00377DC8"/>
    <w:rsid w:val="00380988"/>
    <w:rsid w:val="003A3BE5"/>
    <w:rsid w:val="003A61B3"/>
    <w:rsid w:val="003B0E20"/>
    <w:rsid w:val="003B7FA1"/>
    <w:rsid w:val="003D71C3"/>
    <w:rsid w:val="003E1F82"/>
    <w:rsid w:val="003E5D69"/>
    <w:rsid w:val="003F4281"/>
    <w:rsid w:val="00400041"/>
    <w:rsid w:val="00402A19"/>
    <w:rsid w:val="00411B48"/>
    <w:rsid w:val="00416E5A"/>
    <w:rsid w:val="00421E7F"/>
    <w:rsid w:val="004245F2"/>
    <w:rsid w:val="00434E31"/>
    <w:rsid w:val="0044218F"/>
    <w:rsid w:val="00453B8F"/>
    <w:rsid w:val="004738AF"/>
    <w:rsid w:val="00491EFC"/>
    <w:rsid w:val="004A035D"/>
    <w:rsid w:val="004A351C"/>
    <w:rsid w:val="004A5916"/>
    <w:rsid w:val="004E0797"/>
    <w:rsid w:val="004E0F4E"/>
    <w:rsid w:val="004F5E51"/>
    <w:rsid w:val="00502D4C"/>
    <w:rsid w:val="0053369D"/>
    <w:rsid w:val="005853BF"/>
    <w:rsid w:val="005A3A26"/>
    <w:rsid w:val="005B062E"/>
    <w:rsid w:val="005B0875"/>
    <w:rsid w:val="005B1F48"/>
    <w:rsid w:val="005B2D81"/>
    <w:rsid w:val="005D389D"/>
    <w:rsid w:val="005D6B5D"/>
    <w:rsid w:val="005E496A"/>
    <w:rsid w:val="005E6A55"/>
    <w:rsid w:val="00604983"/>
    <w:rsid w:val="00607D08"/>
    <w:rsid w:val="00622458"/>
    <w:rsid w:val="006460E9"/>
    <w:rsid w:val="00652638"/>
    <w:rsid w:val="006550CF"/>
    <w:rsid w:val="006708E4"/>
    <w:rsid w:val="0067675A"/>
    <w:rsid w:val="0068132D"/>
    <w:rsid w:val="006915A5"/>
    <w:rsid w:val="006917C3"/>
    <w:rsid w:val="006C579E"/>
    <w:rsid w:val="007014E2"/>
    <w:rsid w:val="007079EC"/>
    <w:rsid w:val="00712AB7"/>
    <w:rsid w:val="00714D6F"/>
    <w:rsid w:val="00750B57"/>
    <w:rsid w:val="007636E8"/>
    <w:rsid w:val="007744C8"/>
    <w:rsid w:val="0078300A"/>
    <w:rsid w:val="00796CF9"/>
    <w:rsid w:val="00797A9C"/>
    <w:rsid w:val="007E1456"/>
    <w:rsid w:val="007E2235"/>
    <w:rsid w:val="007F0140"/>
    <w:rsid w:val="007F25E3"/>
    <w:rsid w:val="0080727A"/>
    <w:rsid w:val="00812A66"/>
    <w:rsid w:val="00834A5D"/>
    <w:rsid w:val="008526C5"/>
    <w:rsid w:val="0086334C"/>
    <w:rsid w:val="008D5797"/>
    <w:rsid w:val="008E1172"/>
    <w:rsid w:val="008E34DB"/>
    <w:rsid w:val="008F42CC"/>
    <w:rsid w:val="008F5611"/>
    <w:rsid w:val="008F6BCB"/>
    <w:rsid w:val="008F711A"/>
    <w:rsid w:val="00914651"/>
    <w:rsid w:val="009277FB"/>
    <w:rsid w:val="0093099B"/>
    <w:rsid w:val="00936B64"/>
    <w:rsid w:val="009436A1"/>
    <w:rsid w:val="00971851"/>
    <w:rsid w:val="0099122E"/>
    <w:rsid w:val="00992480"/>
    <w:rsid w:val="009A312E"/>
    <w:rsid w:val="009E7A9C"/>
    <w:rsid w:val="009F71ED"/>
    <w:rsid w:val="00A00B27"/>
    <w:rsid w:val="00A0471C"/>
    <w:rsid w:val="00A1393E"/>
    <w:rsid w:val="00A222EE"/>
    <w:rsid w:val="00A34FB9"/>
    <w:rsid w:val="00A36A6C"/>
    <w:rsid w:val="00A53FAA"/>
    <w:rsid w:val="00A85434"/>
    <w:rsid w:val="00AA1BC0"/>
    <w:rsid w:val="00AB64CC"/>
    <w:rsid w:val="00AD6B89"/>
    <w:rsid w:val="00AE14AF"/>
    <w:rsid w:val="00AE7773"/>
    <w:rsid w:val="00AF7D23"/>
    <w:rsid w:val="00AF7E22"/>
    <w:rsid w:val="00B15A98"/>
    <w:rsid w:val="00B33084"/>
    <w:rsid w:val="00B44F45"/>
    <w:rsid w:val="00B530C1"/>
    <w:rsid w:val="00B56997"/>
    <w:rsid w:val="00B75C48"/>
    <w:rsid w:val="00B76E20"/>
    <w:rsid w:val="00B82704"/>
    <w:rsid w:val="00B86CC2"/>
    <w:rsid w:val="00BA08A6"/>
    <w:rsid w:val="00BA7BE0"/>
    <w:rsid w:val="00BC224F"/>
    <w:rsid w:val="00BD7C26"/>
    <w:rsid w:val="00BE3D7A"/>
    <w:rsid w:val="00BF2685"/>
    <w:rsid w:val="00C32387"/>
    <w:rsid w:val="00C367DF"/>
    <w:rsid w:val="00C42293"/>
    <w:rsid w:val="00C45307"/>
    <w:rsid w:val="00C511AA"/>
    <w:rsid w:val="00C708F0"/>
    <w:rsid w:val="00C8362B"/>
    <w:rsid w:val="00C95B71"/>
    <w:rsid w:val="00CA1507"/>
    <w:rsid w:val="00CB2CBF"/>
    <w:rsid w:val="00CB5135"/>
    <w:rsid w:val="00CD4C2A"/>
    <w:rsid w:val="00CE0421"/>
    <w:rsid w:val="00CE3772"/>
    <w:rsid w:val="00CF7696"/>
    <w:rsid w:val="00CF7D01"/>
    <w:rsid w:val="00D14279"/>
    <w:rsid w:val="00D403D9"/>
    <w:rsid w:val="00D4359C"/>
    <w:rsid w:val="00D44579"/>
    <w:rsid w:val="00D4666D"/>
    <w:rsid w:val="00D55C3F"/>
    <w:rsid w:val="00DA0B12"/>
    <w:rsid w:val="00DA3692"/>
    <w:rsid w:val="00DA6865"/>
    <w:rsid w:val="00DA68B4"/>
    <w:rsid w:val="00DC1588"/>
    <w:rsid w:val="00DC5CA9"/>
    <w:rsid w:val="00DD14A9"/>
    <w:rsid w:val="00DD4029"/>
    <w:rsid w:val="00DD50DB"/>
    <w:rsid w:val="00DD5FC8"/>
    <w:rsid w:val="00DE1866"/>
    <w:rsid w:val="00DF4B3D"/>
    <w:rsid w:val="00E05AC3"/>
    <w:rsid w:val="00E10FDD"/>
    <w:rsid w:val="00E25E87"/>
    <w:rsid w:val="00E32CCA"/>
    <w:rsid w:val="00E414DD"/>
    <w:rsid w:val="00E43594"/>
    <w:rsid w:val="00E4648D"/>
    <w:rsid w:val="00E65410"/>
    <w:rsid w:val="00E70C3E"/>
    <w:rsid w:val="00E7315D"/>
    <w:rsid w:val="00E839DB"/>
    <w:rsid w:val="00E916FA"/>
    <w:rsid w:val="00EA05E0"/>
    <w:rsid w:val="00EA5DF4"/>
    <w:rsid w:val="00EB5060"/>
    <w:rsid w:val="00EC5267"/>
    <w:rsid w:val="00ED173F"/>
    <w:rsid w:val="00ED558A"/>
    <w:rsid w:val="00EE4D3D"/>
    <w:rsid w:val="00EF261C"/>
    <w:rsid w:val="00F07996"/>
    <w:rsid w:val="00F162FB"/>
    <w:rsid w:val="00F269BB"/>
    <w:rsid w:val="00F309BD"/>
    <w:rsid w:val="00F3547C"/>
    <w:rsid w:val="00F37A64"/>
    <w:rsid w:val="00F626BE"/>
    <w:rsid w:val="00F65CAD"/>
    <w:rsid w:val="00F66F29"/>
    <w:rsid w:val="00F7769F"/>
    <w:rsid w:val="00F84AA4"/>
    <w:rsid w:val="00FA5391"/>
    <w:rsid w:val="00FA5780"/>
    <w:rsid w:val="00FB28F8"/>
    <w:rsid w:val="00FC0EC6"/>
    <w:rsid w:val="00FD2086"/>
    <w:rsid w:val="00FD4564"/>
    <w:rsid w:val="00FD5711"/>
    <w:rsid w:val="00FD5C09"/>
    <w:rsid w:val="00FE020B"/>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51D941D4-3AEA-D44A-AC7F-08C046A5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AF7D23"/>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1D3299"/>
    <w:rsid w:val="003A3F5D"/>
    <w:rsid w:val="00463129"/>
    <w:rsid w:val="00482826"/>
    <w:rsid w:val="004B24A0"/>
    <w:rsid w:val="004C6A3D"/>
    <w:rsid w:val="004E737D"/>
    <w:rsid w:val="005146CC"/>
    <w:rsid w:val="005270C8"/>
    <w:rsid w:val="0056779C"/>
    <w:rsid w:val="005739CC"/>
    <w:rsid w:val="005C23C4"/>
    <w:rsid w:val="005D0222"/>
    <w:rsid w:val="006138AC"/>
    <w:rsid w:val="00655452"/>
    <w:rsid w:val="00753393"/>
    <w:rsid w:val="00775735"/>
    <w:rsid w:val="008A4453"/>
    <w:rsid w:val="008A600F"/>
    <w:rsid w:val="008B3B01"/>
    <w:rsid w:val="008B7A32"/>
    <w:rsid w:val="008C5A4D"/>
    <w:rsid w:val="008D4B9C"/>
    <w:rsid w:val="008E58EB"/>
    <w:rsid w:val="00924E2E"/>
    <w:rsid w:val="009702FB"/>
    <w:rsid w:val="009A1210"/>
    <w:rsid w:val="009F15BA"/>
    <w:rsid w:val="009F3BE9"/>
    <w:rsid w:val="00A15BA5"/>
    <w:rsid w:val="00A32081"/>
    <w:rsid w:val="00A76072"/>
    <w:rsid w:val="00A767EF"/>
    <w:rsid w:val="00AA410B"/>
    <w:rsid w:val="00AB5044"/>
    <w:rsid w:val="00AD30C0"/>
    <w:rsid w:val="00AD4BAA"/>
    <w:rsid w:val="00AF361F"/>
    <w:rsid w:val="00B450E9"/>
    <w:rsid w:val="00B6378B"/>
    <w:rsid w:val="00B6782B"/>
    <w:rsid w:val="00B86BE9"/>
    <w:rsid w:val="00BB2458"/>
    <w:rsid w:val="00BF0DA8"/>
    <w:rsid w:val="00C427B5"/>
    <w:rsid w:val="00CE557B"/>
    <w:rsid w:val="00E4365F"/>
    <w:rsid w:val="00EE5371"/>
    <w:rsid w:val="00F33C94"/>
    <w:rsid w:val="00F46ECB"/>
    <w:rsid w:val="00FD702C"/>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EDF51-A4C2-42E2-B721-5DA15CD0A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B5DCDE-12CC-423F-839A-D7FA00611847}">
  <ds:schemaRefs>
    <ds:schemaRef ds:uri="http://schemas.microsoft.com/sharepoint/v3/contenttype/forms"/>
  </ds:schemaRefs>
</ds:datastoreItem>
</file>

<file path=customXml/itemProps3.xml><?xml version="1.0" encoding="utf-8"?>
<ds:datastoreItem xmlns:ds="http://schemas.openxmlformats.org/officeDocument/2006/customXml" ds:itemID="{CAE2137C-A552-476C-A69E-B3DDB5DD6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2A3F56-E512-364C-B2D4-570E6AF85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2018-02-20T04:41:00Z</cp:lastPrinted>
  <dcterms:created xsi:type="dcterms:W3CDTF">2019-11-19T02:00:00Z</dcterms:created>
  <dcterms:modified xsi:type="dcterms:W3CDTF">2019-11-19T02:00:00Z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